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numPr>
          <w:ilvl w:val="0"/>
          <w:numId w:val="0"/>
        </w:numPr>
        <w:shd w:val="clear"/>
        <w:jc w:val="both"/>
        <w:rPr>
          <w:rFonts w:hint="eastAsia"/>
          <w:b/>
          <w:bCs/>
          <w:color w:val="FF0000"/>
          <w:sz w:val="36"/>
          <w:szCs w:val="36"/>
          <w:lang w:val="en-US" w:eastAsia="zh-CN"/>
        </w:rPr>
      </w:pPr>
      <w:r>
        <w:rPr>
          <w:rFonts w:hint="eastAsia"/>
          <w:b/>
          <w:bCs/>
          <w:color w:val="FF0000"/>
          <w:sz w:val="36"/>
          <w:szCs w:val="36"/>
          <w:lang w:val="en-US" w:eastAsia="zh-CN"/>
        </w:rPr>
        <w:t>ou1.封面</w:t>
      </w:r>
    </w:p>
    <w:p>
      <w:pPr>
        <w:numPr>
          <w:ilvl w:val="0"/>
          <w:numId w:val="0"/>
        </w:numPr>
        <w:shd w:val="clear"/>
        <w:rPr>
          <w:rFonts w:hint="eastAsia"/>
          <w:sz w:val="36"/>
          <w:szCs w:val="36"/>
          <w:lang w:val="en-US" w:eastAsia="zh-CN"/>
        </w:rPr>
      </w:pPr>
      <w:r>
        <w:rPr>
          <w:rFonts w:hint="eastAsia" w:ascii="Arial Unicode MS" w:hAnsi="Arial Unicode MS" w:eastAsia="Arial Unicode MS" w:cs="Arial Unicode MS"/>
          <w:sz w:val="18"/>
        </w:rPr>
        <w:drawing>
          <wp:anchor distT="0" distB="0" distL="114300" distR="114300" simplePos="0" relativeHeight="251659264" behindDoc="1" locked="0" layoutInCell="1" allowOverlap="1">
            <wp:simplePos x="0" y="0"/>
            <wp:positionH relativeFrom="column">
              <wp:posOffset>981075</wp:posOffset>
            </wp:positionH>
            <wp:positionV relativeFrom="paragraph">
              <wp:posOffset>76200</wp:posOffset>
            </wp:positionV>
            <wp:extent cx="4497705" cy="594995"/>
            <wp:effectExtent l="0" t="0" r="17145" b="14605"/>
            <wp:wrapTight wrapText="bothSides">
              <wp:wrapPolygon>
                <wp:start x="0" y="0"/>
                <wp:lineTo x="0" y="20747"/>
                <wp:lineTo x="21499" y="20747"/>
                <wp:lineTo x="21499" y="0"/>
                <wp:lineTo x="0" y="0"/>
              </wp:wrapPolygon>
            </wp:wrapTight>
            <wp:docPr id="1" name="图片 1" descr="C:\Documents and Settings\Administrator\桌面\321978664017652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Documents and Settings\Administrator\桌面\321978664017652708.jpg"/>
                    <pic:cNvPicPr>
                      <a:picLocks noChangeAspect="1" noChangeArrowheads="1"/>
                    </pic:cNvPicPr>
                  </pic:nvPicPr>
                  <pic:blipFill>
                    <a:blip r:embed="rId4" cstate="print"/>
                    <a:srcRect/>
                    <a:stretch>
                      <a:fillRect/>
                    </a:stretch>
                  </pic:blipFill>
                  <pic:spPr>
                    <a:xfrm>
                      <a:off x="0" y="0"/>
                      <a:ext cx="4497705" cy="594995"/>
                    </a:xfrm>
                    <a:prstGeom prst="rect">
                      <a:avLst/>
                    </a:prstGeom>
                    <a:noFill/>
                    <a:ln w="9525">
                      <a:noFill/>
                      <a:miter lim="800000"/>
                      <a:headEnd/>
                      <a:tailEnd/>
                    </a:ln>
                  </pic:spPr>
                </pic:pic>
              </a:graphicData>
            </a:graphic>
          </wp:anchor>
        </w:drawing>
      </w:r>
      <w:r>
        <w:drawing>
          <wp:inline distT="0" distB="0" distL="114300" distR="114300">
            <wp:extent cx="717550" cy="758190"/>
            <wp:effectExtent l="0" t="0" r="6350" b="381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5"/>
                    <a:stretch>
                      <a:fillRect/>
                    </a:stretch>
                  </pic:blipFill>
                  <pic:spPr>
                    <a:xfrm>
                      <a:off x="0" y="0"/>
                      <a:ext cx="717550" cy="758190"/>
                    </a:xfrm>
                    <a:prstGeom prst="rect">
                      <a:avLst/>
                    </a:prstGeom>
                    <a:noFill/>
                    <a:ln>
                      <a:noFill/>
                    </a:ln>
                  </pic:spPr>
                </pic:pic>
              </a:graphicData>
            </a:graphic>
          </wp:inline>
        </w:drawing>
      </w:r>
    </w:p>
    <w:p>
      <w:pPr>
        <w:numPr>
          <w:ilvl w:val="0"/>
          <w:numId w:val="0"/>
        </w:numPr>
        <w:shd w:val="clear"/>
        <w:ind w:left="120" w:leftChars="0" w:firstLine="1440" w:firstLineChars="400"/>
        <w:jc w:val="both"/>
        <w:rPr>
          <w:rFonts w:hint="eastAsia"/>
          <w:sz w:val="36"/>
          <w:szCs w:val="36"/>
          <w:lang w:val="en-US" w:eastAsia="zh-CN"/>
        </w:rPr>
      </w:pPr>
      <w:r>
        <w:rPr>
          <w:rFonts w:hint="eastAsia"/>
          <w:sz w:val="36"/>
          <w:szCs w:val="36"/>
          <w:lang w:val="en-US" w:eastAsia="zh-CN"/>
        </w:rPr>
        <w:t>Jiangmen Preschool Education College</w:t>
      </w:r>
    </w:p>
    <w:p>
      <w:pPr>
        <w:shd w:val="clear"/>
        <w:jc w:val="center"/>
        <w:rPr>
          <w:rFonts w:hint="eastAsia" w:ascii="Arial Unicode MS" w:hAnsi="Arial Unicode MS" w:eastAsia="Arial Unicode MS" w:cs="Arial Unicode MS"/>
          <w:b/>
          <w:sz w:val="30"/>
          <w:szCs w:val="30"/>
          <w:highlight w:val="none"/>
        </w:rPr>
      </w:pPr>
      <w:r>
        <w:rPr>
          <w:rFonts w:hint="eastAsia" w:ascii="Arial Unicode MS" w:hAnsi="Arial Unicode MS" w:eastAsia="Arial Unicode MS" w:cs="Arial Unicode MS"/>
          <w:b/>
          <w:sz w:val="30"/>
          <w:szCs w:val="30"/>
        </w:rPr>
        <w:t>公办全日制普通高校  院校代码：14664  层次：</w:t>
      </w:r>
      <w:r>
        <w:rPr>
          <w:rFonts w:hint="eastAsia" w:ascii="Arial Unicode MS" w:hAnsi="Arial Unicode MS" w:eastAsia="Arial Unicode MS" w:cs="Arial Unicode MS"/>
          <w:b/>
          <w:sz w:val="30"/>
          <w:szCs w:val="30"/>
          <w:highlight w:val="none"/>
        </w:rPr>
        <w:t>专科（高职）</w:t>
      </w:r>
    </w:p>
    <w:p>
      <w:pPr>
        <w:shd w:val="clear"/>
        <w:jc w:val="center"/>
        <w:rPr>
          <w:b/>
          <w:color w:val="C00000"/>
          <w:sz w:val="96"/>
          <w:szCs w:val="96"/>
          <w:highlight w:val="none"/>
        </w:rPr>
      </w:pPr>
      <w:r>
        <w:rPr>
          <w:rFonts w:hint="eastAsia"/>
          <w:color w:val="C00000"/>
          <w:sz w:val="96"/>
          <w:szCs w:val="96"/>
          <w:highlight w:val="none"/>
        </w:rPr>
        <w:t>202</w:t>
      </w:r>
      <w:r>
        <w:rPr>
          <w:rFonts w:hint="eastAsia"/>
          <w:color w:val="C00000"/>
          <w:sz w:val="96"/>
          <w:szCs w:val="96"/>
          <w:highlight w:val="none"/>
          <w:lang w:val="en-US" w:eastAsia="zh-CN"/>
        </w:rPr>
        <w:t>2</w:t>
      </w:r>
      <w:r>
        <w:rPr>
          <w:rFonts w:hint="eastAsia"/>
          <w:b/>
          <w:bCs/>
          <w:color w:val="C00000"/>
          <w:sz w:val="96"/>
          <w:szCs w:val="96"/>
          <w:highlight w:val="none"/>
          <w:lang w:val="en-US" w:eastAsia="zh-CN"/>
        </w:rPr>
        <w:t>夏</w:t>
      </w:r>
      <w:r>
        <w:rPr>
          <w:rFonts w:hint="eastAsia"/>
          <w:b/>
          <w:color w:val="C00000"/>
          <w:sz w:val="96"/>
          <w:szCs w:val="96"/>
          <w:highlight w:val="none"/>
        </w:rPr>
        <w:t>季高考</w:t>
      </w:r>
    </w:p>
    <w:p>
      <w:pPr>
        <w:shd w:val="clear"/>
        <w:jc w:val="center"/>
        <w:rPr>
          <w:color w:val="C00000"/>
          <w:sz w:val="96"/>
          <w:szCs w:val="96"/>
          <w:highlight w:val="none"/>
        </w:rPr>
      </w:pPr>
      <w:r>
        <w:rPr>
          <w:rFonts w:hint="eastAsia"/>
          <w:b/>
          <w:color w:val="C00000"/>
          <w:sz w:val="96"/>
          <w:szCs w:val="96"/>
          <w:highlight w:val="none"/>
        </w:rPr>
        <w:t xml:space="preserve"> 招生简章</w:t>
      </w:r>
    </w:p>
    <w:p>
      <w:pPr>
        <w:shd w:val="clear"/>
        <w:jc w:val="center"/>
        <w:rPr>
          <w:rFonts w:hint="eastAsia" w:eastAsiaTheme="minorEastAsia"/>
          <w:b/>
          <w:sz w:val="36"/>
          <w:highlight w:val="none"/>
          <w:lang w:eastAsia="zh-CN"/>
        </w:rPr>
      </w:pPr>
      <w:r>
        <w:rPr>
          <w:rFonts w:hint="eastAsia" w:eastAsiaTheme="minorEastAsia"/>
          <w:b/>
          <w:sz w:val="36"/>
          <w:highlight w:val="none"/>
          <w:lang w:eastAsia="zh-CN"/>
        </w:rPr>
        <w:drawing>
          <wp:inline distT="0" distB="0" distL="114300" distR="114300">
            <wp:extent cx="3860165" cy="2082800"/>
            <wp:effectExtent l="0" t="0" r="6985" b="12700"/>
            <wp:docPr id="12" name="图片 12" descr="5.校门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5.校门图片"/>
                    <pic:cNvPicPr>
                      <a:picLocks noChangeAspect="1"/>
                    </pic:cNvPicPr>
                  </pic:nvPicPr>
                  <pic:blipFill>
                    <a:blip r:embed="rId6"/>
                    <a:srcRect t="18261" b="23067"/>
                    <a:stretch>
                      <a:fillRect/>
                    </a:stretch>
                  </pic:blipFill>
                  <pic:spPr>
                    <a:xfrm>
                      <a:off x="0" y="0"/>
                      <a:ext cx="3860165" cy="2082800"/>
                    </a:xfrm>
                    <a:prstGeom prst="rect">
                      <a:avLst/>
                    </a:prstGeom>
                  </pic:spPr>
                </pic:pic>
              </a:graphicData>
            </a:graphic>
          </wp:inline>
        </w:drawing>
      </w:r>
    </w:p>
    <w:p>
      <w:pPr>
        <w:numPr>
          <w:ilvl w:val="0"/>
          <w:numId w:val="0"/>
        </w:numPr>
        <w:shd w:val="clear"/>
        <w:jc w:val="right"/>
        <w:rPr>
          <w:rFonts w:hint="eastAsia" w:ascii="宋体" w:hAnsi="宋体" w:eastAsia="宋体" w:cs="宋体"/>
          <w:b w:val="0"/>
          <w:bCs/>
          <w:sz w:val="21"/>
          <w:szCs w:val="21"/>
          <w:highlight w:val="none"/>
        </w:rPr>
      </w:pPr>
      <w:r>
        <w:rPr>
          <w:rFonts w:hint="eastAsia"/>
          <w:sz w:val="24"/>
          <w:szCs w:val="32"/>
          <w:lang w:val="en-US" w:eastAsia="zh-CN"/>
        </w:rPr>
        <w:t xml:space="preserve">            </w:t>
      </w:r>
    </w:p>
    <w:p>
      <w:pPr>
        <w:numPr>
          <w:ilvl w:val="0"/>
          <w:numId w:val="0"/>
        </w:numPr>
        <w:shd w:val="clear"/>
        <w:rPr>
          <w:rFonts w:hint="eastAsia"/>
          <w:b/>
          <w:bCs/>
          <w:sz w:val="32"/>
          <w:szCs w:val="32"/>
          <w:lang w:val="en-US" w:eastAsia="zh-CN"/>
        </w:rPr>
      </w:pPr>
      <w:r>
        <w:rPr>
          <w:rFonts w:hint="eastAsia"/>
          <w:b/>
          <w:bCs/>
          <w:sz w:val="32"/>
          <w:szCs w:val="32"/>
          <w:lang w:val="en-US" w:eastAsia="zh-CN"/>
        </w:rPr>
        <w:t>学校简介</w:t>
      </w:r>
    </w:p>
    <w:p>
      <w:pPr>
        <w:numPr>
          <w:ilvl w:val="0"/>
          <w:numId w:val="0"/>
        </w:numPr>
        <w:shd w:val="clear"/>
        <w:ind w:firstLine="360" w:firstLineChars="200"/>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广东江门幼儿师范高等专科学校（简称“江门幼专”）是江门市人民政府举办、广东省人民政府批准、国家教育部备案的一所全日制公立普通高等学校，是粤港澳大湾区第一所幼儿师范高等专科学校，建校基础是江门幼儿师范学校，于2019年招收第一届大专生。</w:t>
      </w:r>
    </w:p>
    <w:p>
      <w:pPr>
        <w:numPr>
          <w:ilvl w:val="0"/>
          <w:numId w:val="0"/>
        </w:numPr>
        <w:shd w:val="clear"/>
        <w:ind w:firstLine="360" w:firstLineChars="200"/>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学校位于江门市江海区朝翠路1号，占地面积300亩。学校按7500人规模设计，总投资9.78亿元。一期投资4.33亿元，于2019年9月完成了6.92万平方米校园建设并投入使用；二期投资5.45亿元，建设规模10.16万平方米，计划于2022年8月竣工投入使用。</w:t>
      </w:r>
    </w:p>
    <w:p>
      <w:pPr>
        <w:numPr>
          <w:ilvl w:val="0"/>
          <w:numId w:val="0"/>
        </w:numPr>
        <w:shd w:val="clear"/>
        <w:ind w:firstLine="360" w:firstLineChars="200"/>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学校有一支高水平高素质的师资队伍，现有专任教师215人，其中具有正高职称1人，副高职称58人，博士学位4人，硕士学位100人，具有硕士以上学位教师数占专任教师48%。学校在校生5700人，连续三年大专新生报到率达93%，远超其它同类学校。</w:t>
      </w:r>
    </w:p>
    <w:p>
      <w:pPr>
        <w:numPr>
          <w:ilvl w:val="0"/>
          <w:numId w:val="0"/>
        </w:numPr>
        <w:shd w:val="clear"/>
        <w:ind w:firstLine="360" w:firstLineChars="200"/>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学校设置学前教育、早期教育、小学英语教育、体育教育、音乐教育、美术教育、舞蹈教育等七个专业，建有奥尔夫音乐实训室、蒙台梭利教学实训室、心理咨询室等各类实训室324间，纸质图书27万余册，电子图书33万余册，科研仪器设备完善，配备直属幼儿园1所，校外见实习基地67个，可满足各专业学生实践实训教学需求。</w:t>
      </w:r>
    </w:p>
    <w:p>
      <w:pPr>
        <w:numPr>
          <w:ilvl w:val="0"/>
          <w:numId w:val="0"/>
        </w:numPr>
        <w:shd w:val="clear"/>
        <w:ind w:firstLine="360" w:firstLineChars="200"/>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学校坚持以习近平新时代中国特色社会主义思想为指导，坚持社会主义办学方向，落实立德树人根本任务，立足粤港澳大湾区，服务“一带一路”倡议，教学质量优秀，专业优势突出，学、研特色鲜明，朝着“为全省学前教师教育提供示范的幼儿师范高等专科学校”的目标迈进。</w:t>
      </w:r>
    </w:p>
    <w:p>
      <w:pPr>
        <w:numPr>
          <w:ilvl w:val="0"/>
          <w:numId w:val="0"/>
        </w:numPr>
        <w:shd w:val="clear"/>
        <w:ind w:firstLine="480" w:firstLineChars="200"/>
        <w:jc w:val="center"/>
        <w:rPr>
          <w:rFonts w:hint="eastAsia" w:ascii="仿宋_GB2312" w:eastAsia="仿宋_GB2312"/>
          <w:b/>
          <w:sz w:val="36"/>
          <w:szCs w:val="36"/>
          <w:highlight w:val="none"/>
        </w:rPr>
      </w:pPr>
      <w:r>
        <w:rPr>
          <w:rFonts w:hint="eastAsia"/>
          <w:sz w:val="24"/>
          <w:szCs w:val="32"/>
          <w:lang w:val="en-US" w:eastAsia="zh-CN"/>
        </w:rPr>
        <w:drawing>
          <wp:inline distT="0" distB="0" distL="114300" distR="114300">
            <wp:extent cx="1863090" cy="1022985"/>
            <wp:effectExtent l="0" t="0" r="3810" b="5715"/>
            <wp:docPr id="31" name="图片 31" descr="a综合教学楼（校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a综合教学楼（校训）"/>
                    <pic:cNvPicPr>
                      <a:picLocks noChangeAspect="1"/>
                    </pic:cNvPicPr>
                  </pic:nvPicPr>
                  <pic:blipFill>
                    <a:blip r:embed="rId7"/>
                    <a:stretch>
                      <a:fillRect/>
                    </a:stretch>
                  </pic:blipFill>
                  <pic:spPr>
                    <a:xfrm>
                      <a:off x="0" y="0"/>
                      <a:ext cx="1863090" cy="1022985"/>
                    </a:xfrm>
                    <a:prstGeom prst="rect">
                      <a:avLst/>
                    </a:prstGeom>
                  </pic:spPr>
                </pic:pic>
              </a:graphicData>
            </a:graphic>
          </wp:inline>
        </w:drawing>
      </w:r>
      <w:r>
        <w:rPr>
          <w:rFonts w:hint="eastAsia" w:ascii="仿宋_GB2312" w:eastAsia="仿宋_GB2312"/>
          <w:b/>
          <w:sz w:val="36"/>
          <w:szCs w:val="36"/>
          <w:highlight w:val="none"/>
        </w:rPr>
        <w:drawing>
          <wp:inline distT="0" distB="0" distL="114300" distR="114300">
            <wp:extent cx="1482090" cy="1111885"/>
            <wp:effectExtent l="0" t="0" r="3810" b="12065"/>
            <wp:docPr id="33" name="图片 33" descr="艺术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艺术楼"/>
                    <pic:cNvPicPr>
                      <a:picLocks noChangeAspect="1"/>
                    </pic:cNvPicPr>
                  </pic:nvPicPr>
                  <pic:blipFill>
                    <a:blip r:embed="rId8"/>
                    <a:stretch>
                      <a:fillRect/>
                    </a:stretch>
                  </pic:blipFill>
                  <pic:spPr>
                    <a:xfrm>
                      <a:off x="0" y="0"/>
                      <a:ext cx="1482090" cy="1111885"/>
                    </a:xfrm>
                    <a:prstGeom prst="rect">
                      <a:avLst/>
                    </a:prstGeom>
                  </pic:spPr>
                </pic:pic>
              </a:graphicData>
            </a:graphic>
          </wp:inline>
        </w:drawing>
      </w:r>
    </w:p>
    <w:p>
      <w:pPr>
        <w:shd w:val="clear"/>
        <w:jc w:val="center"/>
        <w:rPr>
          <w:rFonts w:ascii="仿宋_GB2312" w:eastAsia="仿宋_GB2312"/>
          <w:b/>
          <w:sz w:val="24"/>
          <w:szCs w:val="24"/>
          <w:highlight w:val="none"/>
        </w:rPr>
      </w:pPr>
      <w:r>
        <w:rPr>
          <w:rFonts w:hint="eastAsia" w:ascii="仿宋_GB2312" w:eastAsia="仿宋_GB2312"/>
          <w:b/>
          <w:sz w:val="24"/>
          <w:szCs w:val="24"/>
          <w:highlight w:val="none"/>
        </w:rPr>
        <w:t>办学理念</w:t>
      </w:r>
      <w:r>
        <w:rPr>
          <w:rFonts w:hint="eastAsia" w:ascii="仿宋_GB2312" w:eastAsia="仿宋_GB2312"/>
          <w:b/>
          <w:sz w:val="24"/>
          <w:szCs w:val="24"/>
          <w:highlight w:val="none"/>
          <w:lang w:val="en-US" w:eastAsia="zh-CN"/>
        </w:rPr>
        <w:t>:</w:t>
      </w:r>
      <w:r>
        <w:rPr>
          <w:rFonts w:hint="eastAsia" w:ascii="仿宋_GB2312" w:eastAsia="仿宋_GB2312"/>
          <w:b/>
          <w:sz w:val="24"/>
          <w:szCs w:val="24"/>
          <w:highlight w:val="none"/>
        </w:rPr>
        <w:t>仁爱、博雅、力行、创新</w:t>
      </w:r>
    </w:p>
    <w:p>
      <w:pPr>
        <w:shd w:val="clear"/>
        <w:jc w:val="center"/>
        <w:rPr>
          <w:rFonts w:hint="eastAsia" w:ascii="仿宋_GB2312" w:eastAsia="仿宋_GB2312"/>
          <w:b/>
          <w:sz w:val="24"/>
          <w:szCs w:val="24"/>
          <w:highlight w:val="none"/>
          <w:lang w:val="en-US" w:eastAsia="zh-CN"/>
        </w:rPr>
      </w:pPr>
      <w:r>
        <w:rPr>
          <w:rFonts w:hint="eastAsia" w:ascii="仿宋_GB2312" w:eastAsia="仿宋_GB2312"/>
          <w:b/>
          <w:sz w:val="24"/>
          <w:szCs w:val="24"/>
          <w:highlight w:val="none"/>
        </w:rPr>
        <w:t>校    训</w:t>
      </w:r>
      <w:r>
        <w:rPr>
          <w:rFonts w:hint="eastAsia" w:ascii="仿宋_GB2312" w:eastAsia="仿宋_GB2312"/>
          <w:b/>
          <w:sz w:val="24"/>
          <w:szCs w:val="24"/>
          <w:highlight w:val="none"/>
          <w:lang w:val="en-US" w:eastAsia="zh-CN"/>
        </w:rPr>
        <w:t>:</w:t>
      </w:r>
      <w:r>
        <w:rPr>
          <w:rFonts w:hint="eastAsia" w:ascii="仿宋_GB2312" w:eastAsia="仿宋_GB2312"/>
          <w:b/>
          <w:sz w:val="24"/>
          <w:szCs w:val="24"/>
          <w:highlight w:val="none"/>
        </w:rPr>
        <w:t>厚德、 笃学、 崇教、有为</w:t>
      </w:r>
    </w:p>
    <w:p>
      <w:pPr>
        <w:shd w:val="clear"/>
        <w:rPr>
          <w:rFonts w:ascii="Calibri" w:hAnsi="Calibri" w:eastAsia="宋体" w:cs="Times New Roman"/>
          <w:b/>
          <w:sz w:val="18"/>
          <w:szCs w:val="18"/>
          <w:highlight w:val="none"/>
        </w:rPr>
      </w:pPr>
      <w:r>
        <w:rPr>
          <w:rFonts w:hint="eastAsia" w:ascii="Calibri" w:hAnsi="Calibri" w:eastAsia="宋体" w:cs="Times New Roman"/>
          <w:b/>
          <w:sz w:val="18"/>
          <w:szCs w:val="18"/>
          <w:highlight w:val="none"/>
        </w:rPr>
        <w:t>奖学助学</w:t>
      </w:r>
    </w:p>
    <w:p>
      <w:pPr>
        <w:shd w:val="clear"/>
        <w:spacing w:line="360" w:lineRule="auto"/>
        <w:ind w:firstLine="360" w:firstLineChars="200"/>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按照国家、省的政策要求，我校建立健全的家庭经济困难大学生资助体系。学校设有“绿色通道”，品学兼优的学生按国家政策申请国家奖学金、国家励志奖学金；家庭经济困难的学生按国家政策享受高校国家助学金、广东省家庭经济困难新生资助、生源地信用助学贷款等帮扶政策。此外，学校设立校级奖学金、校级助学金、校内勤工助学岗位等，帮助家庭经济困难学生顺利完成学业。相关资助标准如下：</w:t>
      </w:r>
    </w:p>
    <w:p>
      <w:pPr>
        <w:shd w:val="clear"/>
        <w:spacing w:line="360" w:lineRule="auto"/>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1.国家奖学金：特别优秀的学生，从二年级起可申请国家奖学金，每生每年8000元。</w:t>
      </w:r>
    </w:p>
    <w:p>
      <w:pPr>
        <w:shd w:val="clear"/>
        <w:spacing w:line="360" w:lineRule="auto"/>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2.国家励志奖学金：品学兼优的家庭经济困难学生，从二年级起可申请国家励志奖学金，每生每年5000元。</w:t>
      </w:r>
    </w:p>
    <w:p>
      <w:pPr>
        <w:shd w:val="clear"/>
        <w:spacing w:line="360" w:lineRule="auto"/>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3.国家助学金：学生持《广东省家庭经济困难学生认定申请表》和相关困难佐证材料于每年9月向学校提出申请，学校每学年评定一次。每生每年2000至4000元范围内分三档认定助学金额。</w:t>
      </w:r>
    </w:p>
    <w:p>
      <w:pPr>
        <w:shd w:val="clear"/>
        <w:spacing w:line="360" w:lineRule="auto"/>
        <w:rPr>
          <w:rFonts w:hint="eastAsia" w:ascii="宋体" w:hAnsi="宋体" w:eastAsia="宋体" w:cs="宋体"/>
          <w:color w:val="auto"/>
          <w:sz w:val="18"/>
          <w:szCs w:val="18"/>
          <w:highlight w:val="none"/>
        </w:rPr>
      </w:pPr>
      <w:r>
        <w:rPr>
          <w:rFonts w:hint="eastAsia" w:ascii="宋体" w:hAnsi="宋体" w:eastAsia="宋体" w:cs="宋体"/>
          <w:color w:val="auto"/>
          <w:sz w:val="18"/>
          <w:szCs w:val="18"/>
          <w:highlight w:val="none"/>
        </w:rPr>
        <w:t>4.广东省家庭经济困难新生资助：学生本人及其家庭所能筹集到的资金难以支付学费，可附上相关部门证明进行申请。每生最高不超过6000元。</w:t>
      </w:r>
    </w:p>
    <w:p>
      <w:pPr>
        <w:shd w:val="clear"/>
        <w:spacing w:line="360" w:lineRule="auto"/>
        <w:rPr>
          <w:rFonts w:hint="eastAsia"/>
          <w:b/>
          <w:bCs/>
          <w:color w:val="FF0000"/>
          <w:sz w:val="36"/>
          <w:szCs w:val="36"/>
          <w:lang w:val="en-US" w:eastAsia="zh-CN"/>
        </w:rPr>
      </w:pPr>
      <w:r>
        <w:rPr>
          <w:rFonts w:hint="eastAsia" w:ascii="宋体" w:hAnsi="宋体" w:eastAsia="宋体" w:cs="宋体"/>
          <w:color w:val="auto"/>
          <w:sz w:val="18"/>
          <w:szCs w:val="18"/>
          <w:highlight w:val="none"/>
        </w:rPr>
        <w:t>5.生源地信用助学贷款：目前广东省大部分地区已开通办理，请咨询生源地县级教育局资助中心，贷款最高标准每生每年</w:t>
      </w:r>
      <w:r>
        <w:rPr>
          <w:rFonts w:hint="eastAsia" w:ascii="宋体" w:hAnsi="宋体" w:eastAsia="宋体" w:cs="宋体"/>
          <w:color w:val="auto"/>
          <w:sz w:val="18"/>
          <w:szCs w:val="18"/>
          <w:highlight w:val="none"/>
          <w:lang w:val="en-US" w:eastAsia="zh-CN"/>
        </w:rPr>
        <w:t>12000</w:t>
      </w:r>
      <w:r>
        <w:rPr>
          <w:rFonts w:hint="eastAsia" w:ascii="宋体" w:hAnsi="宋体" w:eastAsia="宋体" w:cs="宋体"/>
          <w:color w:val="auto"/>
          <w:sz w:val="18"/>
          <w:szCs w:val="18"/>
          <w:highlight w:val="none"/>
        </w:rPr>
        <w:t>元。</w:t>
      </w:r>
    </w:p>
    <w:p>
      <w:pPr>
        <w:numPr>
          <w:ilvl w:val="0"/>
          <w:numId w:val="0"/>
        </w:numPr>
        <w:shd w:val="clear"/>
        <w:jc w:val="center"/>
        <w:rPr>
          <w:rFonts w:hint="eastAsia"/>
          <w:b/>
          <w:bCs/>
          <w:color w:val="FF0000"/>
          <w:sz w:val="30"/>
          <w:szCs w:val="30"/>
          <w:lang w:val="en-US" w:eastAsia="zh-CN"/>
        </w:rPr>
      </w:pPr>
      <w:r>
        <w:rPr>
          <w:rFonts w:hint="eastAsia"/>
          <w:b/>
          <w:bCs/>
          <w:color w:val="FF0000"/>
          <w:sz w:val="36"/>
          <w:szCs w:val="36"/>
          <w:lang w:val="en-US" w:eastAsia="zh-CN"/>
        </w:rPr>
        <w:t xml:space="preserve"> </w:t>
      </w:r>
      <w:r>
        <w:rPr>
          <w:rFonts w:hint="eastAsia"/>
          <w:b/>
          <w:bCs/>
          <w:color w:val="FF0000"/>
          <w:sz w:val="30"/>
          <w:szCs w:val="30"/>
          <w:lang w:val="en-US" w:eastAsia="zh-CN"/>
        </w:rPr>
        <w:t>第3页</w:t>
      </w:r>
    </w:p>
    <w:p>
      <w:pPr>
        <w:widowControl w:val="0"/>
        <w:numPr>
          <w:ilvl w:val="0"/>
          <w:numId w:val="0"/>
        </w:numPr>
        <w:shd w:val="clear"/>
        <w:jc w:val="both"/>
        <w:rPr>
          <w:rFonts w:hint="eastAsia"/>
          <w:color w:val="auto"/>
          <w:sz w:val="24"/>
          <w:szCs w:val="32"/>
          <w:highlight w:val="none"/>
          <w:shd w:val="clear"/>
          <w:lang w:val="en-US" w:eastAsia="zh-CN"/>
        </w:rPr>
      </w:pPr>
    </w:p>
    <w:p>
      <w:pPr>
        <w:numPr>
          <w:ilvl w:val="0"/>
          <w:numId w:val="0"/>
        </w:numPr>
        <w:shd w:val="clear"/>
        <w:ind w:leftChars="0"/>
        <w:rPr>
          <w:rFonts w:hint="eastAsia"/>
          <w:b/>
          <w:bCs/>
          <w:sz w:val="30"/>
          <w:szCs w:val="30"/>
          <w:lang w:val="en-US" w:eastAsia="zh-CN"/>
        </w:rPr>
      </w:pPr>
      <w:r>
        <w:rPr>
          <w:rFonts w:hint="eastAsia"/>
          <w:b/>
          <w:bCs/>
          <w:sz w:val="30"/>
          <w:szCs w:val="30"/>
          <w:lang w:val="en-US" w:eastAsia="zh-CN"/>
        </w:rPr>
        <w:t>校园风光</w:t>
      </w:r>
    </w:p>
    <w:p>
      <w:pPr>
        <w:numPr>
          <w:ilvl w:val="0"/>
          <w:numId w:val="0"/>
        </w:numPr>
        <w:shd w:val="clear"/>
        <w:ind w:leftChars="0"/>
        <w:jc w:val="both"/>
        <w:rPr>
          <w:rFonts w:hint="eastAsia"/>
          <w:b/>
          <w:bCs/>
          <w:sz w:val="36"/>
          <w:szCs w:val="36"/>
          <w:lang w:val="en-US" w:eastAsia="zh-CN"/>
        </w:rPr>
      </w:pPr>
      <w:r>
        <w:rPr>
          <w:rFonts w:hint="eastAsia"/>
          <w:b/>
          <w:bCs/>
          <w:sz w:val="36"/>
          <w:szCs w:val="36"/>
          <w:lang w:val="en-US" w:eastAsia="zh-CN"/>
        </w:rPr>
        <w:t xml:space="preserve"> </w:t>
      </w:r>
      <w:r>
        <w:rPr>
          <w:rFonts w:hint="eastAsia"/>
          <w:b/>
          <w:bCs/>
          <w:sz w:val="36"/>
          <w:szCs w:val="36"/>
          <w:lang w:val="en-US" w:eastAsia="zh-CN"/>
        </w:rPr>
        <w:drawing>
          <wp:inline distT="0" distB="0" distL="114300" distR="114300">
            <wp:extent cx="2123440" cy="2123440"/>
            <wp:effectExtent l="0" t="0" r="10160" b="10160"/>
            <wp:docPr id="4" name="图片 4" descr="2691650721047_.pic_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691650721047_.pic_hd"/>
                    <pic:cNvPicPr>
                      <a:picLocks noChangeAspect="1"/>
                    </pic:cNvPicPr>
                  </pic:nvPicPr>
                  <pic:blipFill>
                    <a:blip r:embed="rId9"/>
                    <a:stretch>
                      <a:fillRect/>
                    </a:stretch>
                  </pic:blipFill>
                  <pic:spPr>
                    <a:xfrm>
                      <a:off x="0" y="0"/>
                      <a:ext cx="2123440" cy="2123440"/>
                    </a:xfrm>
                    <a:prstGeom prst="rect">
                      <a:avLst/>
                    </a:prstGeom>
                  </pic:spPr>
                </pic:pic>
              </a:graphicData>
            </a:graphic>
          </wp:inline>
        </w:drawing>
      </w:r>
      <w:r>
        <w:rPr>
          <w:rFonts w:hint="eastAsia"/>
          <w:b/>
          <w:bCs/>
          <w:sz w:val="36"/>
          <w:szCs w:val="36"/>
          <w:lang w:val="en-US" w:eastAsia="zh-CN"/>
        </w:rPr>
        <w:t xml:space="preserve"> </w:t>
      </w:r>
      <w:r>
        <w:rPr>
          <w:rFonts w:hint="eastAsia"/>
          <w:b/>
          <w:bCs/>
          <w:sz w:val="36"/>
          <w:szCs w:val="36"/>
          <w:lang w:val="en-US" w:eastAsia="zh-CN"/>
        </w:rPr>
        <w:drawing>
          <wp:inline distT="0" distB="0" distL="114300" distR="114300">
            <wp:extent cx="2295525" cy="2295525"/>
            <wp:effectExtent l="0" t="0" r="9525" b="9525"/>
            <wp:docPr id="6" name="图片 6" descr="19学前3刘瑞燕（3）雨后云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9学前3刘瑞燕（3）雨后云朵"/>
                    <pic:cNvPicPr>
                      <a:picLocks noChangeAspect="1"/>
                    </pic:cNvPicPr>
                  </pic:nvPicPr>
                  <pic:blipFill>
                    <a:blip r:embed="rId10"/>
                    <a:stretch>
                      <a:fillRect/>
                    </a:stretch>
                  </pic:blipFill>
                  <pic:spPr>
                    <a:xfrm>
                      <a:off x="0" y="0"/>
                      <a:ext cx="2295525" cy="2295525"/>
                    </a:xfrm>
                    <a:prstGeom prst="rect">
                      <a:avLst/>
                    </a:prstGeom>
                  </pic:spPr>
                </pic:pic>
              </a:graphicData>
            </a:graphic>
          </wp:inline>
        </w:drawing>
      </w:r>
    </w:p>
    <w:p>
      <w:pPr>
        <w:numPr>
          <w:ilvl w:val="0"/>
          <w:numId w:val="0"/>
        </w:numPr>
        <w:shd w:val="clear"/>
        <w:ind w:leftChars="0"/>
        <w:jc w:val="both"/>
        <w:rPr>
          <w:rFonts w:hint="eastAsia"/>
          <w:b/>
          <w:bCs/>
          <w:sz w:val="36"/>
          <w:szCs w:val="36"/>
          <w:lang w:val="en-US" w:eastAsia="zh-CN"/>
        </w:rPr>
      </w:pPr>
      <w:r>
        <w:rPr>
          <w:rFonts w:hint="eastAsia"/>
          <w:b/>
          <w:bCs/>
          <w:sz w:val="36"/>
          <w:szCs w:val="36"/>
          <w:lang w:val="en-US" w:eastAsia="zh-CN"/>
        </w:rPr>
        <w:drawing>
          <wp:inline distT="0" distB="0" distL="114300" distR="114300">
            <wp:extent cx="2435225" cy="1623695"/>
            <wp:effectExtent l="0" t="0" r="3175" b="14605"/>
            <wp:docPr id="2" name="图片 2"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4"/>
                    <pic:cNvPicPr>
                      <a:picLocks noChangeAspect="1"/>
                    </pic:cNvPicPr>
                  </pic:nvPicPr>
                  <pic:blipFill>
                    <a:blip r:embed="rId11"/>
                    <a:stretch>
                      <a:fillRect/>
                    </a:stretch>
                  </pic:blipFill>
                  <pic:spPr>
                    <a:xfrm>
                      <a:off x="0" y="0"/>
                      <a:ext cx="2435225" cy="1623695"/>
                    </a:xfrm>
                    <a:prstGeom prst="rect">
                      <a:avLst/>
                    </a:prstGeom>
                  </pic:spPr>
                </pic:pic>
              </a:graphicData>
            </a:graphic>
          </wp:inline>
        </w:drawing>
      </w:r>
      <w:r>
        <w:rPr>
          <w:rFonts w:hint="eastAsia"/>
          <w:b/>
          <w:bCs/>
          <w:sz w:val="36"/>
          <w:szCs w:val="36"/>
          <w:lang w:val="en-US" w:eastAsia="zh-CN"/>
        </w:rPr>
        <w:drawing>
          <wp:inline distT="0" distB="0" distL="114300" distR="114300">
            <wp:extent cx="2447925" cy="1631950"/>
            <wp:effectExtent l="0" t="0" r="9525" b="6350"/>
            <wp:docPr id="10" name="图片 10" descr="IMG_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0021"/>
                    <pic:cNvPicPr>
                      <a:picLocks noChangeAspect="1"/>
                    </pic:cNvPicPr>
                  </pic:nvPicPr>
                  <pic:blipFill>
                    <a:blip r:embed="rId12"/>
                    <a:stretch>
                      <a:fillRect/>
                    </a:stretch>
                  </pic:blipFill>
                  <pic:spPr>
                    <a:xfrm>
                      <a:off x="0" y="0"/>
                      <a:ext cx="2447925" cy="1631950"/>
                    </a:xfrm>
                    <a:prstGeom prst="rect">
                      <a:avLst/>
                    </a:prstGeom>
                  </pic:spPr>
                </pic:pic>
              </a:graphicData>
            </a:graphic>
          </wp:inline>
        </w:drawing>
      </w:r>
    </w:p>
    <w:p>
      <w:pPr>
        <w:numPr>
          <w:ilvl w:val="0"/>
          <w:numId w:val="0"/>
        </w:numPr>
        <w:shd w:val="clear"/>
        <w:ind w:leftChars="0"/>
        <w:jc w:val="both"/>
        <w:rPr>
          <w:rFonts w:hint="eastAsia"/>
          <w:b/>
          <w:bCs/>
          <w:sz w:val="36"/>
          <w:szCs w:val="36"/>
          <w:lang w:val="en-US" w:eastAsia="zh-CN"/>
        </w:rPr>
      </w:pPr>
    </w:p>
    <w:p>
      <w:pPr>
        <w:numPr>
          <w:ilvl w:val="0"/>
          <w:numId w:val="0"/>
        </w:numPr>
        <w:shd w:val="clear"/>
        <w:ind w:leftChars="0"/>
        <w:jc w:val="both"/>
        <w:rPr>
          <w:rFonts w:hint="eastAsia"/>
          <w:b/>
          <w:bCs/>
          <w:sz w:val="36"/>
          <w:szCs w:val="36"/>
          <w:lang w:val="en-US" w:eastAsia="zh-CN"/>
        </w:rPr>
      </w:pPr>
    </w:p>
    <w:p>
      <w:pPr>
        <w:numPr>
          <w:ilvl w:val="0"/>
          <w:numId w:val="0"/>
        </w:numPr>
        <w:shd w:val="clear"/>
        <w:ind w:leftChars="0"/>
        <w:jc w:val="center"/>
        <w:rPr>
          <w:rFonts w:hint="eastAsia"/>
          <w:b/>
          <w:bCs/>
          <w:sz w:val="36"/>
          <w:szCs w:val="36"/>
          <w:lang w:val="en-US" w:eastAsia="zh-CN"/>
        </w:rPr>
      </w:pPr>
      <w:r>
        <w:rPr>
          <w:rFonts w:hint="eastAsia"/>
          <w:b/>
          <w:bCs/>
          <w:sz w:val="36"/>
          <w:szCs w:val="36"/>
          <w:lang w:val="en-US" w:eastAsia="zh-CN"/>
        </w:rPr>
        <w:t>校园活动</w:t>
      </w:r>
    </w:p>
    <w:p>
      <w:pPr>
        <w:numPr>
          <w:ilvl w:val="0"/>
          <w:numId w:val="0"/>
        </w:numPr>
        <w:shd w:val="clear"/>
        <w:ind w:leftChars="0"/>
        <w:jc w:val="center"/>
        <w:rPr>
          <w:rFonts w:hint="eastAsia"/>
          <w:b/>
          <w:bCs/>
          <w:sz w:val="36"/>
          <w:szCs w:val="36"/>
          <w:lang w:val="en-US" w:eastAsia="zh-CN"/>
        </w:rPr>
      </w:pPr>
      <w:r>
        <w:rPr>
          <w:rFonts w:hint="eastAsia"/>
          <w:b/>
          <w:bCs/>
          <w:sz w:val="36"/>
          <w:szCs w:val="36"/>
          <w:lang w:val="en-US" w:eastAsia="zh-CN"/>
        </w:rPr>
        <w:drawing>
          <wp:inline distT="0" distB="0" distL="114300" distR="114300">
            <wp:extent cx="2550795" cy="1700530"/>
            <wp:effectExtent l="0" t="0" r="1905" b="13970"/>
            <wp:docPr id="30" name="图片 30" descr="0f728cadaf0ad53a6c8cd53d31e9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0f728cadaf0ad53a6c8cd53d31e920a"/>
                    <pic:cNvPicPr>
                      <a:picLocks noChangeAspect="1"/>
                    </pic:cNvPicPr>
                  </pic:nvPicPr>
                  <pic:blipFill>
                    <a:blip r:embed="rId13"/>
                    <a:stretch>
                      <a:fillRect/>
                    </a:stretch>
                  </pic:blipFill>
                  <pic:spPr>
                    <a:xfrm>
                      <a:off x="0" y="0"/>
                      <a:ext cx="2550795" cy="1700530"/>
                    </a:xfrm>
                    <a:prstGeom prst="rect">
                      <a:avLst/>
                    </a:prstGeom>
                  </pic:spPr>
                </pic:pic>
              </a:graphicData>
            </a:graphic>
          </wp:inline>
        </w:drawing>
      </w:r>
      <w:r>
        <w:rPr>
          <w:rFonts w:hint="eastAsia"/>
          <w:b/>
          <w:bCs/>
          <w:sz w:val="36"/>
          <w:szCs w:val="36"/>
          <w:lang w:val="en-US" w:eastAsia="zh-CN"/>
        </w:rPr>
        <w:drawing>
          <wp:inline distT="0" distB="0" distL="114300" distR="114300">
            <wp:extent cx="2493010" cy="1870075"/>
            <wp:effectExtent l="0" t="0" r="2540" b="15875"/>
            <wp:docPr id="23" name="图片 23" descr="dc897cc0273996bd47ea56ab8ef67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c897cc0273996bd47ea56ab8ef673e"/>
                    <pic:cNvPicPr>
                      <a:picLocks noChangeAspect="1"/>
                    </pic:cNvPicPr>
                  </pic:nvPicPr>
                  <pic:blipFill>
                    <a:blip r:embed="rId14"/>
                    <a:stretch>
                      <a:fillRect/>
                    </a:stretch>
                  </pic:blipFill>
                  <pic:spPr>
                    <a:xfrm>
                      <a:off x="0" y="0"/>
                      <a:ext cx="2493010" cy="1870075"/>
                    </a:xfrm>
                    <a:prstGeom prst="rect">
                      <a:avLst/>
                    </a:prstGeom>
                  </pic:spPr>
                </pic:pic>
              </a:graphicData>
            </a:graphic>
          </wp:inline>
        </w:drawing>
      </w:r>
    </w:p>
    <w:p>
      <w:pPr>
        <w:numPr>
          <w:ilvl w:val="0"/>
          <w:numId w:val="0"/>
        </w:numPr>
        <w:shd w:val="clear"/>
        <w:ind w:leftChars="0"/>
        <w:jc w:val="both"/>
        <w:rPr>
          <w:rFonts w:hint="eastAsia"/>
          <w:b/>
          <w:bCs/>
          <w:sz w:val="36"/>
          <w:szCs w:val="36"/>
          <w:lang w:val="en-US" w:eastAsia="zh-CN"/>
        </w:rPr>
      </w:pPr>
    </w:p>
    <w:p>
      <w:pPr>
        <w:numPr>
          <w:ilvl w:val="0"/>
          <w:numId w:val="0"/>
        </w:numPr>
        <w:shd w:val="clear"/>
        <w:ind w:leftChars="0"/>
        <w:jc w:val="both"/>
        <w:rPr>
          <w:rFonts w:hint="eastAsia"/>
          <w:b/>
          <w:bCs/>
          <w:sz w:val="36"/>
          <w:szCs w:val="36"/>
          <w:lang w:val="en-US" w:eastAsia="zh-CN"/>
        </w:rPr>
      </w:pPr>
    </w:p>
    <w:p>
      <w:pPr>
        <w:numPr>
          <w:ilvl w:val="0"/>
          <w:numId w:val="0"/>
        </w:numPr>
        <w:shd w:val="clear"/>
        <w:ind w:leftChars="0"/>
        <w:jc w:val="both"/>
        <w:rPr>
          <w:rFonts w:hint="eastAsia"/>
          <w:b/>
          <w:bCs/>
          <w:sz w:val="36"/>
          <w:szCs w:val="36"/>
          <w:lang w:val="en-US" w:eastAsia="zh-CN"/>
        </w:rPr>
      </w:pPr>
      <w:r>
        <w:rPr>
          <w:rFonts w:hint="eastAsia"/>
          <w:b/>
          <w:bCs/>
          <w:sz w:val="36"/>
          <w:szCs w:val="36"/>
          <w:lang w:val="en-US" w:eastAsia="zh-CN"/>
        </w:rPr>
        <w:drawing>
          <wp:inline distT="0" distB="0" distL="114300" distR="114300">
            <wp:extent cx="2442845" cy="1834515"/>
            <wp:effectExtent l="0" t="0" r="14605" b="13335"/>
            <wp:docPr id="71" name="图片 71" descr="微信图片_2022031322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微信图片_20220313220137"/>
                    <pic:cNvPicPr>
                      <a:picLocks noChangeAspect="1"/>
                    </pic:cNvPicPr>
                  </pic:nvPicPr>
                  <pic:blipFill>
                    <a:blip r:embed="rId15"/>
                    <a:stretch>
                      <a:fillRect/>
                    </a:stretch>
                  </pic:blipFill>
                  <pic:spPr>
                    <a:xfrm>
                      <a:off x="0" y="0"/>
                      <a:ext cx="2442845" cy="1834515"/>
                    </a:xfrm>
                    <a:prstGeom prst="rect">
                      <a:avLst/>
                    </a:prstGeom>
                  </pic:spPr>
                </pic:pic>
              </a:graphicData>
            </a:graphic>
          </wp:inline>
        </w:drawing>
      </w:r>
      <w:r>
        <w:rPr>
          <w:rFonts w:hint="eastAsia"/>
          <w:b/>
          <w:bCs/>
          <w:sz w:val="36"/>
          <w:szCs w:val="36"/>
          <w:lang w:val="en-US" w:eastAsia="zh-CN"/>
        </w:rPr>
        <w:drawing>
          <wp:inline distT="0" distB="0" distL="114300" distR="114300">
            <wp:extent cx="2729230" cy="2049145"/>
            <wp:effectExtent l="0" t="0" r="13970" b="8255"/>
            <wp:docPr id="70" name="图片 70" descr="微信图片_2022031322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微信图片_20220313220451"/>
                    <pic:cNvPicPr>
                      <a:picLocks noChangeAspect="1"/>
                    </pic:cNvPicPr>
                  </pic:nvPicPr>
                  <pic:blipFill>
                    <a:blip r:embed="rId16"/>
                    <a:stretch>
                      <a:fillRect/>
                    </a:stretch>
                  </pic:blipFill>
                  <pic:spPr>
                    <a:xfrm>
                      <a:off x="0" y="0"/>
                      <a:ext cx="2729230" cy="2049145"/>
                    </a:xfrm>
                    <a:prstGeom prst="rect">
                      <a:avLst/>
                    </a:prstGeom>
                  </pic:spPr>
                </pic:pic>
              </a:graphicData>
            </a:graphic>
          </wp:inline>
        </w:drawing>
      </w:r>
    </w:p>
    <w:p>
      <w:pPr>
        <w:numPr>
          <w:ilvl w:val="0"/>
          <w:numId w:val="0"/>
        </w:numPr>
        <w:shd w:val="clear"/>
        <w:ind w:leftChars="0"/>
        <w:jc w:val="center"/>
        <w:rPr>
          <w:rFonts w:hint="eastAsia"/>
          <w:b/>
          <w:bCs/>
          <w:sz w:val="36"/>
          <w:szCs w:val="36"/>
          <w:lang w:val="en-US" w:eastAsia="zh-CN"/>
        </w:rPr>
      </w:pPr>
      <w:r>
        <w:rPr>
          <w:rFonts w:hint="eastAsia"/>
          <w:b/>
          <w:bCs/>
          <w:sz w:val="36"/>
          <w:szCs w:val="36"/>
          <w:lang w:val="en-US" w:eastAsia="zh-CN"/>
        </w:rPr>
        <w:drawing>
          <wp:inline distT="0" distB="0" distL="114300" distR="114300">
            <wp:extent cx="2431415" cy="1826260"/>
            <wp:effectExtent l="0" t="0" r="6985" b="2540"/>
            <wp:docPr id="13" name="图片 13" descr="微信图片_2022031322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微信图片_20220313220423"/>
                    <pic:cNvPicPr>
                      <a:picLocks noChangeAspect="1"/>
                    </pic:cNvPicPr>
                  </pic:nvPicPr>
                  <pic:blipFill>
                    <a:blip r:embed="rId17"/>
                    <a:stretch>
                      <a:fillRect/>
                    </a:stretch>
                  </pic:blipFill>
                  <pic:spPr>
                    <a:xfrm>
                      <a:off x="0" y="0"/>
                      <a:ext cx="2431415" cy="1826260"/>
                    </a:xfrm>
                    <a:prstGeom prst="rect">
                      <a:avLst/>
                    </a:prstGeom>
                  </pic:spPr>
                </pic:pic>
              </a:graphicData>
            </a:graphic>
          </wp:inline>
        </w:drawing>
      </w:r>
    </w:p>
    <w:p>
      <w:pPr>
        <w:numPr>
          <w:ilvl w:val="0"/>
          <w:numId w:val="0"/>
        </w:numPr>
        <w:shd w:val="clear"/>
        <w:ind w:leftChars="0"/>
        <w:jc w:val="both"/>
        <w:rPr>
          <w:rFonts w:hint="eastAsia"/>
          <w:b/>
          <w:bCs/>
          <w:sz w:val="36"/>
          <w:szCs w:val="36"/>
          <w:lang w:val="en-US" w:eastAsia="zh-CN"/>
        </w:rPr>
      </w:pPr>
    </w:p>
    <w:p>
      <w:pPr>
        <w:numPr>
          <w:ilvl w:val="0"/>
          <w:numId w:val="0"/>
        </w:numPr>
        <w:shd w:val="clear"/>
        <w:ind w:leftChars="0"/>
        <w:jc w:val="both"/>
        <w:rPr>
          <w:rFonts w:hint="eastAsia"/>
          <w:b/>
          <w:bCs/>
          <w:sz w:val="36"/>
          <w:szCs w:val="36"/>
          <w:lang w:val="en-US" w:eastAsia="zh-CN"/>
        </w:rPr>
      </w:pPr>
    </w:p>
    <w:p>
      <w:pPr>
        <w:numPr>
          <w:ilvl w:val="0"/>
          <w:numId w:val="0"/>
        </w:numPr>
        <w:shd w:val="clear"/>
        <w:ind w:leftChars="0"/>
        <w:jc w:val="center"/>
        <w:rPr>
          <w:rFonts w:hint="eastAsia"/>
          <w:b/>
          <w:bCs/>
          <w:sz w:val="36"/>
          <w:szCs w:val="36"/>
          <w:lang w:val="en-US" w:eastAsia="zh-CN"/>
        </w:rPr>
      </w:pPr>
      <w:r>
        <w:rPr>
          <w:rFonts w:hint="eastAsia"/>
          <w:b/>
          <w:bCs/>
          <w:sz w:val="36"/>
          <w:szCs w:val="36"/>
          <w:lang w:val="en-US" w:eastAsia="zh-CN"/>
        </w:rPr>
        <w:drawing>
          <wp:inline distT="0" distB="0" distL="114300" distR="114300">
            <wp:extent cx="2461260" cy="1640840"/>
            <wp:effectExtent l="0" t="0" r="15240" b="16510"/>
            <wp:docPr id="52" name="图片 52" descr="20学前12蔡卓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0学前12蔡卓薇（6）"/>
                    <pic:cNvPicPr>
                      <a:picLocks noChangeAspect="1"/>
                    </pic:cNvPicPr>
                  </pic:nvPicPr>
                  <pic:blipFill>
                    <a:blip r:embed="rId18"/>
                    <a:stretch>
                      <a:fillRect/>
                    </a:stretch>
                  </pic:blipFill>
                  <pic:spPr>
                    <a:xfrm>
                      <a:off x="0" y="0"/>
                      <a:ext cx="2461260" cy="1640840"/>
                    </a:xfrm>
                    <a:prstGeom prst="rect">
                      <a:avLst/>
                    </a:prstGeom>
                  </pic:spPr>
                </pic:pic>
              </a:graphicData>
            </a:graphic>
          </wp:inline>
        </w:drawing>
      </w:r>
      <w:r>
        <w:rPr>
          <w:rFonts w:hint="eastAsia"/>
          <w:b/>
          <w:bCs/>
          <w:sz w:val="36"/>
          <w:szCs w:val="36"/>
          <w:lang w:val="en-US" w:eastAsia="zh-CN"/>
        </w:rPr>
        <w:drawing>
          <wp:inline distT="0" distB="0" distL="114300" distR="114300">
            <wp:extent cx="2136140" cy="1602105"/>
            <wp:effectExtent l="0" t="0" r="16510" b="17145"/>
            <wp:docPr id="56" name="图片 56" descr="1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1 (5)"/>
                    <pic:cNvPicPr>
                      <a:picLocks noChangeAspect="1"/>
                    </pic:cNvPicPr>
                  </pic:nvPicPr>
                  <pic:blipFill>
                    <a:blip r:embed="rId19"/>
                    <a:stretch>
                      <a:fillRect/>
                    </a:stretch>
                  </pic:blipFill>
                  <pic:spPr>
                    <a:xfrm>
                      <a:off x="0" y="0"/>
                      <a:ext cx="2136140" cy="1602105"/>
                    </a:xfrm>
                    <a:prstGeom prst="rect">
                      <a:avLst/>
                    </a:prstGeom>
                  </pic:spPr>
                </pic:pic>
              </a:graphicData>
            </a:graphic>
          </wp:inline>
        </w:drawing>
      </w:r>
    </w:p>
    <w:p>
      <w:pPr>
        <w:numPr>
          <w:ilvl w:val="0"/>
          <w:numId w:val="0"/>
        </w:numPr>
        <w:shd w:val="clear"/>
        <w:ind w:leftChars="0"/>
        <w:jc w:val="center"/>
        <w:rPr>
          <w:rFonts w:hint="eastAsia"/>
          <w:b/>
          <w:bCs/>
          <w:sz w:val="36"/>
          <w:szCs w:val="36"/>
          <w:lang w:val="en-US" w:eastAsia="zh-CN"/>
        </w:rPr>
      </w:pPr>
      <w:r>
        <w:rPr>
          <w:rFonts w:hint="eastAsia"/>
          <w:b/>
          <w:bCs/>
          <w:sz w:val="36"/>
          <w:szCs w:val="36"/>
          <w:lang w:val="en-US" w:eastAsia="zh-CN"/>
        </w:rPr>
        <w:t>（课室）</w:t>
      </w:r>
    </w:p>
    <w:p>
      <w:pPr>
        <w:numPr>
          <w:ilvl w:val="0"/>
          <w:numId w:val="0"/>
        </w:numPr>
        <w:shd w:val="clear"/>
        <w:ind w:leftChars="0" w:firstLine="1124" w:firstLineChars="400"/>
        <w:jc w:val="both"/>
        <w:rPr>
          <w:rFonts w:hint="eastAsia"/>
          <w:b/>
          <w:bCs/>
          <w:sz w:val="28"/>
          <w:szCs w:val="28"/>
          <w:lang w:val="en-US" w:eastAsia="zh-CN"/>
        </w:rPr>
      </w:pPr>
      <w:r>
        <w:rPr>
          <w:rFonts w:hint="eastAsia"/>
          <w:b/>
          <w:bCs/>
          <w:sz w:val="28"/>
          <w:szCs w:val="28"/>
          <w:lang w:val="en-US" w:eastAsia="zh-CN"/>
        </w:rPr>
        <w:drawing>
          <wp:inline distT="0" distB="0" distL="114300" distR="114300">
            <wp:extent cx="1825625" cy="1369695"/>
            <wp:effectExtent l="0" t="0" r="3175" b="1905"/>
            <wp:docPr id="11" name="图片 11" descr="IMG_20210604_16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10604_162600"/>
                    <pic:cNvPicPr>
                      <a:picLocks noChangeAspect="1"/>
                    </pic:cNvPicPr>
                  </pic:nvPicPr>
                  <pic:blipFill>
                    <a:blip r:embed="rId20"/>
                    <a:stretch>
                      <a:fillRect/>
                    </a:stretch>
                  </pic:blipFill>
                  <pic:spPr>
                    <a:xfrm>
                      <a:off x="0" y="0"/>
                      <a:ext cx="1825625" cy="1369695"/>
                    </a:xfrm>
                    <a:prstGeom prst="rect">
                      <a:avLst/>
                    </a:prstGeom>
                  </pic:spPr>
                </pic:pic>
              </a:graphicData>
            </a:graphic>
          </wp:inline>
        </w:drawing>
      </w:r>
      <w:r>
        <w:rPr>
          <w:rFonts w:hint="eastAsia"/>
          <w:b/>
          <w:bCs/>
          <w:sz w:val="28"/>
          <w:szCs w:val="28"/>
          <w:lang w:val="en-US" w:eastAsia="zh-CN"/>
        </w:rPr>
        <w:drawing>
          <wp:inline distT="0" distB="0" distL="114300" distR="114300">
            <wp:extent cx="2016125" cy="1512570"/>
            <wp:effectExtent l="0" t="0" r="3175" b="11430"/>
            <wp:docPr id="14" name="图片 14" descr="IMG_20210604_16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10604_163747"/>
                    <pic:cNvPicPr>
                      <a:picLocks noChangeAspect="1"/>
                    </pic:cNvPicPr>
                  </pic:nvPicPr>
                  <pic:blipFill>
                    <a:blip r:embed="rId21"/>
                    <a:stretch>
                      <a:fillRect/>
                    </a:stretch>
                  </pic:blipFill>
                  <pic:spPr>
                    <a:xfrm>
                      <a:off x="0" y="0"/>
                      <a:ext cx="2016125" cy="1512570"/>
                    </a:xfrm>
                    <a:prstGeom prst="rect">
                      <a:avLst/>
                    </a:prstGeom>
                  </pic:spPr>
                </pic:pic>
              </a:graphicData>
            </a:graphic>
          </wp:inline>
        </w:drawing>
      </w:r>
    </w:p>
    <w:p>
      <w:pPr>
        <w:numPr>
          <w:ilvl w:val="0"/>
          <w:numId w:val="0"/>
        </w:numPr>
        <w:shd w:val="clear"/>
        <w:ind w:leftChars="0" w:firstLine="1124" w:firstLineChars="400"/>
        <w:jc w:val="center"/>
        <w:rPr>
          <w:rFonts w:hint="default"/>
          <w:b/>
          <w:bCs/>
          <w:sz w:val="28"/>
          <w:szCs w:val="28"/>
          <w:lang w:val="en-US" w:eastAsia="zh-CN"/>
        </w:rPr>
      </w:pPr>
      <w:r>
        <w:rPr>
          <w:rFonts w:hint="eastAsia"/>
          <w:b/>
          <w:bCs/>
          <w:sz w:val="28"/>
          <w:szCs w:val="28"/>
          <w:lang w:val="en-US" w:eastAsia="zh-CN"/>
        </w:rPr>
        <w:t>(图书馆)</w:t>
      </w:r>
    </w:p>
    <w:p>
      <w:pPr>
        <w:numPr>
          <w:ilvl w:val="0"/>
          <w:numId w:val="0"/>
        </w:numPr>
        <w:shd w:val="clear"/>
        <w:ind w:leftChars="0" w:firstLine="1124" w:firstLineChars="400"/>
        <w:jc w:val="both"/>
        <w:rPr>
          <w:rFonts w:hint="eastAsia"/>
          <w:b/>
          <w:bCs/>
          <w:sz w:val="28"/>
          <w:szCs w:val="28"/>
          <w:lang w:val="en-US" w:eastAsia="zh-CN"/>
        </w:rPr>
      </w:pPr>
    </w:p>
    <w:p>
      <w:pPr>
        <w:numPr>
          <w:ilvl w:val="0"/>
          <w:numId w:val="0"/>
        </w:numPr>
        <w:shd w:val="clear"/>
        <w:ind w:leftChars="0"/>
        <w:jc w:val="both"/>
        <w:rPr>
          <w:rFonts w:hint="eastAsia"/>
          <w:b/>
          <w:bCs/>
          <w:sz w:val="36"/>
          <w:szCs w:val="36"/>
          <w:lang w:val="en-US" w:eastAsia="zh-CN"/>
        </w:rPr>
      </w:pPr>
      <w:r>
        <w:rPr>
          <w:rFonts w:hint="eastAsia"/>
          <w:b/>
          <w:bCs/>
          <w:sz w:val="36"/>
          <w:szCs w:val="36"/>
          <w:lang w:val="en-US" w:eastAsia="zh-CN"/>
        </w:rPr>
        <w:t xml:space="preserve">  </w:t>
      </w:r>
      <w:r>
        <w:rPr>
          <w:rFonts w:hint="eastAsia"/>
          <w:b/>
          <w:bCs/>
          <w:sz w:val="36"/>
          <w:szCs w:val="36"/>
          <w:lang w:val="en-US" w:eastAsia="zh-CN"/>
        </w:rPr>
        <w:drawing>
          <wp:inline distT="0" distB="0" distL="114300" distR="114300">
            <wp:extent cx="1965960" cy="1475105"/>
            <wp:effectExtent l="0" t="0" r="15240" b="10795"/>
            <wp:docPr id="51" name="图片 51" descr="宿舍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宿舍楼"/>
                    <pic:cNvPicPr>
                      <a:picLocks noChangeAspect="1"/>
                    </pic:cNvPicPr>
                  </pic:nvPicPr>
                  <pic:blipFill>
                    <a:blip r:embed="rId22"/>
                    <a:stretch>
                      <a:fillRect/>
                    </a:stretch>
                  </pic:blipFill>
                  <pic:spPr>
                    <a:xfrm>
                      <a:off x="0" y="0"/>
                      <a:ext cx="1965960" cy="1475105"/>
                    </a:xfrm>
                    <a:prstGeom prst="rect">
                      <a:avLst/>
                    </a:prstGeom>
                  </pic:spPr>
                </pic:pic>
              </a:graphicData>
            </a:graphic>
          </wp:inline>
        </w:drawing>
      </w:r>
      <w:r>
        <w:rPr>
          <w:rFonts w:hint="eastAsia"/>
          <w:b/>
          <w:bCs/>
          <w:sz w:val="36"/>
          <w:szCs w:val="36"/>
          <w:lang w:val="en-US" w:eastAsia="zh-CN"/>
        </w:rPr>
        <w:t xml:space="preserve"> </w:t>
      </w:r>
      <w:r>
        <w:rPr>
          <w:rFonts w:hint="eastAsia"/>
          <w:b/>
          <w:bCs/>
          <w:sz w:val="36"/>
          <w:szCs w:val="36"/>
          <w:lang w:val="en-US" w:eastAsia="zh-CN"/>
        </w:rPr>
        <w:drawing>
          <wp:inline distT="0" distB="0" distL="114300" distR="114300">
            <wp:extent cx="1162685" cy="1551305"/>
            <wp:effectExtent l="0" t="0" r="18415" b="10795"/>
            <wp:docPr id="15" name="图片 15" descr="宿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宿舍"/>
                    <pic:cNvPicPr>
                      <a:picLocks noChangeAspect="1"/>
                    </pic:cNvPicPr>
                  </pic:nvPicPr>
                  <pic:blipFill>
                    <a:blip r:embed="rId23"/>
                    <a:stretch>
                      <a:fillRect/>
                    </a:stretch>
                  </pic:blipFill>
                  <pic:spPr>
                    <a:xfrm>
                      <a:off x="0" y="0"/>
                      <a:ext cx="1162685" cy="1551305"/>
                    </a:xfrm>
                    <a:prstGeom prst="rect">
                      <a:avLst/>
                    </a:prstGeom>
                  </pic:spPr>
                </pic:pic>
              </a:graphicData>
            </a:graphic>
          </wp:inline>
        </w:drawing>
      </w:r>
      <w:r>
        <w:rPr>
          <w:rFonts w:hint="eastAsia"/>
          <w:b/>
          <w:bCs/>
          <w:sz w:val="36"/>
          <w:szCs w:val="36"/>
          <w:lang w:val="en-US" w:eastAsia="zh-CN"/>
        </w:rPr>
        <w:t xml:space="preserve"> </w:t>
      </w:r>
    </w:p>
    <w:p>
      <w:pPr>
        <w:numPr>
          <w:ilvl w:val="0"/>
          <w:numId w:val="0"/>
        </w:numPr>
        <w:shd w:val="clear"/>
        <w:ind w:leftChars="0"/>
        <w:jc w:val="center"/>
        <w:rPr>
          <w:rFonts w:hint="eastAsia"/>
          <w:b/>
          <w:bCs/>
          <w:sz w:val="36"/>
          <w:szCs w:val="36"/>
          <w:lang w:val="en-US" w:eastAsia="zh-CN"/>
        </w:rPr>
      </w:pPr>
      <w:r>
        <w:rPr>
          <w:rFonts w:hint="eastAsia"/>
          <w:b/>
          <w:bCs/>
          <w:sz w:val="28"/>
          <w:szCs w:val="28"/>
          <w:lang w:val="en-US" w:eastAsia="zh-CN"/>
        </w:rPr>
        <w:t>（宿舍）</w:t>
      </w:r>
    </w:p>
    <w:p>
      <w:pPr>
        <w:numPr>
          <w:ilvl w:val="0"/>
          <w:numId w:val="0"/>
        </w:numPr>
        <w:shd w:val="clear"/>
        <w:ind w:leftChars="0"/>
        <w:jc w:val="center"/>
        <w:rPr>
          <w:rFonts w:hint="eastAsia"/>
          <w:b/>
          <w:bCs/>
          <w:sz w:val="36"/>
          <w:szCs w:val="36"/>
          <w:lang w:val="en-US" w:eastAsia="zh-CN"/>
        </w:rPr>
      </w:pPr>
      <w:r>
        <w:rPr>
          <w:rFonts w:hint="eastAsia"/>
          <w:b/>
          <w:bCs/>
          <w:sz w:val="36"/>
          <w:szCs w:val="36"/>
          <w:lang w:val="en-US" w:eastAsia="zh-CN"/>
        </w:rPr>
        <w:drawing>
          <wp:inline distT="0" distB="0" distL="114300" distR="114300">
            <wp:extent cx="1976755" cy="1553845"/>
            <wp:effectExtent l="0" t="0" r="4445" b="8255"/>
            <wp:docPr id="55" name="图片 55" descr="1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1 (51)"/>
                    <pic:cNvPicPr>
                      <a:picLocks noChangeAspect="1"/>
                    </pic:cNvPicPr>
                  </pic:nvPicPr>
                  <pic:blipFill>
                    <a:blip r:embed="rId24"/>
                    <a:stretch>
                      <a:fillRect/>
                    </a:stretch>
                  </pic:blipFill>
                  <pic:spPr>
                    <a:xfrm>
                      <a:off x="0" y="0"/>
                      <a:ext cx="1976755" cy="1553845"/>
                    </a:xfrm>
                    <a:prstGeom prst="rect">
                      <a:avLst/>
                    </a:prstGeom>
                  </pic:spPr>
                </pic:pic>
              </a:graphicData>
            </a:graphic>
          </wp:inline>
        </w:drawing>
      </w:r>
    </w:p>
    <w:p>
      <w:pPr>
        <w:numPr>
          <w:ilvl w:val="0"/>
          <w:numId w:val="0"/>
        </w:numPr>
        <w:shd w:val="clear"/>
        <w:ind w:leftChars="0"/>
        <w:jc w:val="center"/>
        <w:rPr>
          <w:rFonts w:hint="eastAsia"/>
          <w:b/>
          <w:bCs/>
          <w:sz w:val="28"/>
          <w:szCs w:val="28"/>
          <w:lang w:val="en-US" w:eastAsia="zh-CN"/>
        </w:rPr>
      </w:pPr>
      <w:r>
        <w:rPr>
          <w:rFonts w:hint="eastAsia"/>
          <w:b/>
          <w:bCs/>
          <w:sz w:val="28"/>
          <w:szCs w:val="28"/>
          <w:lang w:val="en-US" w:eastAsia="zh-CN"/>
        </w:rPr>
        <w:t xml:space="preserve">（饭堂）             </w:t>
      </w:r>
    </w:p>
    <w:p>
      <w:pPr>
        <w:numPr>
          <w:ilvl w:val="0"/>
          <w:numId w:val="0"/>
        </w:numPr>
        <w:shd w:val="clear"/>
        <w:ind w:leftChars="0"/>
        <w:jc w:val="center"/>
        <w:rPr>
          <w:rFonts w:hint="eastAsia"/>
          <w:sz w:val="24"/>
          <w:szCs w:val="32"/>
          <w:lang w:val="en-US" w:eastAsia="zh-CN"/>
        </w:rPr>
      </w:pPr>
      <w:r>
        <w:rPr>
          <w:rFonts w:hint="eastAsia"/>
          <w:sz w:val="24"/>
          <w:szCs w:val="32"/>
          <w:lang w:val="en-US" w:eastAsia="zh-CN"/>
        </w:rPr>
        <w:drawing>
          <wp:inline distT="0" distB="0" distL="114300" distR="114300">
            <wp:extent cx="2149475" cy="1612265"/>
            <wp:effectExtent l="0" t="0" r="3175" b="6985"/>
            <wp:docPr id="45" name="图片 45" descr="微信图片_2022060817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微信图片_20220608171808"/>
                    <pic:cNvPicPr>
                      <a:picLocks noChangeAspect="1"/>
                    </pic:cNvPicPr>
                  </pic:nvPicPr>
                  <pic:blipFill>
                    <a:blip r:embed="rId25"/>
                    <a:stretch>
                      <a:fillRect/>
                    </a:stretch>
                  </pic:blipFill>
                  <pic:spPr>
                    <a:xfrm>
                      <a:off x="0" y="0"/>
                      <a:ext cx="2149475" cy="1612265"/>
                    </a:xfrm>
                    <a:prstGeom prst="rect">
                      <a:avLst/>
                    </a:prstGeom>
                  </pic:spPr>
                </pic:pic>
              </a:graphicData>
            </a:graphic>
          </wp:inline>
        </w:drawing>
      </w:r>
      <w:r>
        <w:rPr>
          <w:rFonts w:hint="eastAsia"/>
          <w:sz w:val="24"/>
          <w:szCs w:val="32"/>
          <w:lang w:val="en-US" w:eastAsia="zh-CN"/>
        </w:rPr>
        <w:drawing>
          <wp:inline distT="0" distB="0" distL="114300" distR="114300">
            <wp:extent cx="2178685" cy="1633855"/>
            <wp:effectExtent l="0" t="0" r="12065" b="4445"/>
            <wp:docPr id="47" name="图片 47" descr="微信图片_2022060817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微信图片_20220608171821"/>
                    <pic:cNvPicPr>
                      <a:picLocks noChangeAspect="1"/>
                    </pic:cNvPicPr>
                  </pic:nvPicPr>
                  <pic:blipFill>
                    <a:blip r:embed="rId26"/>
                    <a:stretch>
                      <a:fillRect/>
                    </a:stretch>
                  </pic:blipFill>
                  <pic:spPr>
                    <a:xfrm>
                      <a:off x="0" y="0"/>
                      <a:ext cx="2178685" cy="1633855"/>
                    </a:xfrm>
                    <a:prstGeom prst="rect">
                      <a:avLst/>
                    </a:prstGeom>
                  </pic:spPr>
                </pic:pic>
              </a:graphicData>
            </a:graphic>
          </wp:inline>
        </w:drawing>
      </w:r>
      <w:r>
        <w:rPr>
          <w:rFonts w:hint="eastAsia"/>
          <w:sz w:val="24"/>
          <w:szCs w:val="32"/>
          <w:lang w:val="en-US" w:eastAsia="zh-CN"/>
        </w:rPr>
        <w:drawing>
          <wp:inline distT="0" distB="0" distL="114300" distR="114300">
            <wp:extent cx="2134235" cy="1600835"/>
            <wp:effectExtent l="0" t="0" r="18415" b="18415"/>
            <wp:docPr id="48" name="图片 48" descr="微信图片_2022060817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微信图片_20220608171826"/>
                    <pic:cNvPicPr>
                      <a:picLocks noChangeAspect="1"/>
                    </pic:cNvPicPr>
                  </pic:nvPicPr>
                  <pic:blipFill>
                    <a:blip r:embed="rId27"/>
                    <a:stretch>
                      <a:fillRect/>
                    </a:stretch>
                  </pic:blipFill>
                  <pic:spPr>
                    <a:xfrm>
                      <a:off x="0" y="0"/>
                      <a:ext cx="2134235" cy="1600835"/>
                    </a:xfrm>
                    <a:prstGeom prst="rect">
                      <a:avLst/>
                    </a:prstGeom>
                  </pic:spPr>
                </pic:pic>
              </a:graphicData>
            </a:graphic>
          </wp:inline>
        </w:drawing>
      </w:r>
      <w:r>
        <w:rPr>
          <w:rFonts w:hint="eastAsia"/>
          <w:sz w:val="24"/>
          <w:szCs w:val="32"/>
          <w:lang w:val="en-US" w:eastAsia="zh-CN"/>
        </w:rPr>
        <w:drawing>
          <wp:inline distT="0" distB="0" distL="114300" distR="114300">
            <wp:extent cx="2226310" cy="1670050"/>
            <wp:effectExtent l="0" t="0" r="2540" b="6350"/>
            <wp:docPr id="49" name="图片 49" descr="微信图片_2022060817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微信图片_20220608171851"/>
                    <pic:cNvPicPr>
                      <a:picLocks noChangeAspect="1"/>
                    </pic:cNvPicPr>
                  </pic:nvPicPr>
                  <pic:blipFill>
                    <a:blip r:embed="rId28"/>
                    <a:stretch>
                      <a:fillRect/>
                    </a:stretch>
                  </pic:blipFill>
                  <pic:spPr>
                    <a:xfrm>
                      <a:off x="0" y="0"/>
                      <a:ext cx="2226310" cy="1670050"/>
                    </a:xfrm>
                    <a:prstGeom prst="rect">
                      <a:avLst/>
                    </a:prstGeom>
                  </pic:spPr>
                </pic:pic>
              </a:graphicData>
            </a:graphic>
          </wp:inline>
        </w:drawing>
      </w:r>
    </w:p>
    <w:p>
      <w:pPr>
        <w:numPr>
          <w:ilvl w:val="0"/>
          <w:numId w:val="0"/>
        </w:numPr>
        <w:shd w:val="clear"/>
        <w:ind w:leftChars="0"/>
        <w:jc w:val="center"/>
        <w:rPr>
          <w:rFonts w:hint="eastAsia"/>
          <w:b/>
          <w:bCs/>
          <w:color w:val="FF0000"/>
          <w:sz w:val="28"/>
          <w:szCs w:val="28"/>
          <w:lang w:val="en-US" w:eastAsia="zh-CN"/>
        </w:rPr>
      </w:pPr>
      <w:r>
        <w:rPr>
          <w:rFonts w:hint="eastAsia"/>
          <w:b/>
          <w:bCs/>
          <w:sz w:val="28"/>
          <w:szCs w:val="28"/>
          <w:lang w:val="en-US" w:eastAsia="zh-CN"/>
        </w:rPr>
        <w:t>（实训室）</w:t>
      </w:r>
    </w:p>
    <w:p>
      <w:pPr>
        <w:numPr>
          <w:ilvl w:val="0"/>
          <w:numId w:val="0"/>
        </w:numPr>
        <w:shd w:val="clear"/>
        <w:ind w:leftChars="0"/>
        <w:jc w:val="center"/>
        <w:rPr>
          <w:rFonts w:hint="eastAsia"/>
          <w:sz w:val="24"/>
          <w:szCs w:val="32"/>
          <w:lang w:val="en-US" w:eastAsia="zh-CN"/>
        </w:rPr>
      </w:pPr>
    </w:p>
    <w:p>
      <w:pPr>
        <w:numPr>
          <w:ilvl w:val="0"/>
          <w:numId w:val="0"/>
        </w:numPr>
        <w:shd w:val="clear"/>
        <w:ind w:leftChars="0"/>
        <w:jc w:val="center"/>
        <w:rPr>
          <w:rFonts w:hint="eastAsia"/>
          <w:b/>
          <w:bCs/>
          <w:sz w:val="36"/>
          <w:szCs w:val="36"/>
          <w:lang w:val="en-US" w:eastAsia="zh-CN"/>
        </w:rPr>
      </w:pPr>
      <w:r>
        <w:rPr>
          <w:rFonts w:hint="eastAsia"/>
          <w:b/>
          <w:bCs/>
          <w:sz w:val="36"/>
          <w:szCs w:val="36"/>
          <w:lang w:val="en-US" w:eastAsia="zh-CN"/>
        </w:rPr>
        <w:drawing>
          <wp:inline distT="0" distB="0" distL="114300" distR="114300">
            <wp:extent cx="2413635" cy="1609090"/>
            <wp:effectExtent l="0" t="0" r="5715" b="10160"/>
            <wp:docPr id="3" name="图片 3" descr="数码钢琴实训室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数码钢琴实训室1"/>
                    <pic:cNvPicPr>
                      <a:picLocks noChangeAspect="1"/>
                    </pic:cNvPicPr>
                  </pic:nvPicPr>
                  <pic:blipFill>
                    <a:blip r:embed="rId29"/>
                    <a:stretch>
                      <a:fillRect/>
                    </a:stretch>
                  </pic:blipFill>
                  <pic:spPr>
                    <a:xfrm>
                      <a:off x="0" y="0"/>
                      <a:ext cx="2413635" cy="1609090"/>
                    </a:xfrm>
                    <a:prstGeom prst="rect">
                      <a:avLst/>
                    </a:prstGeom>
                  </pic:spPr>
                </pic:pic>
              </a:graphicData>
            </a:graphic>
          </wp:inline>
        </w:drawing>
      </w:r>
      <w:r>
        <w:rPr>
          <w:rFonts w:hint="eastAsia"/>
          <w:b/>
          <w:bCs/>
          <w:sz w:val="36"/>
          <w:szCs w:val="36"/>
          <w:lang w:val="en-US" w:eastAsia="zh-CN"/>
        </w:rPr>
        <w:drawing>
          <wp:inline distT="0" distB="0" distL="114300" distR="114300">
            <wp:extent cx="2342515" cy="1561465"/>
            <wp:effectExtent l="0" t="0" r="635" b="635"/>
            <wp:docPr id="34" name="图片 34" descr="音乐厅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音乐厅1"/>
                    <pic:cNvPicPr>
                      <a:picLocks noChangeAspect="1"/>
                    </pic:cNvPicPr>
                  </pic:nvPicPr>
                  <pic:blipFill>
                    <a:blip r:embed="rId30"/>
                    <a:stretch>
                      <a:fillRect/>
                    </a:stretch>
                  </pic:blipFill>
                  <pic:spPr>
                    <a:xfrm>
                      <a:off x="0" y="0"/>
                      <a:ext cx="2342515" cy="1561465"/>
                    </a:xfrm>
                    <a:prstGeom prst="rect">
                      <a:avLst/>
                    </a:prstGeom>
                  </pic:spPr>
                </pic:pic>
              </a:graphicData>
            </a:graphic>
          </wp:inline>
        </w:drawing>
      </w:r>
    </w:p>
    <w:p>
      <w:pPr>
        <w:numPr>
          <w:ilvl w:val="0"/>
          <w:numId w:val="0"/>
        </w:numPr>
        <w:shd w:val="clear"/>
        <w:ind w:leftChars="0"/>
        <w:jc w:val="left"/>
        <w:rPr>
          <w:rFonts w:hint="default"/>
          <w:b/>
          <w:bCs/>
          <w:sz w:val="28"/>
          <w:szCs w:val="28"/>
          <w:lang w:val="en-US" w:eastAsia="zh-CN"/>
        </w:rPr>
      </w:pPr>
      <w:r>
        <w:rPr>
          <w:rFonts w:hint="eastAsia"/>
          <w:b/>
          <w:bCs/>
          <w:sz w:val="28"/>
          <w:szCs w:val="28"/>
          <w:lang w:val="en-US" w:eastAsia="zh-CN"/>
        </w:rPr>
        <w:t>（数码钢琴实训室）                 （音乐厅）</w:t>
      </w:r>
    </w:p>
    <w:tbl>
      <w:tblPr>
        <w:tblStyle w:val="2"/>
        <w:tblW w:w="9134" w:type="dxa"/>
        <w:tblInd w:w="-141"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90"/>
        <w:gridCol w:w="780"/>
        <w:gridCol w:w="1725"/>
        <w:gridCol w:w="555"/>
        <w:gridCol w:w="960"/>
        <w:gridCol w:w="1950"/>
        <w:gridCol w:w="712"/>
        <w:gridCol w:w="826"/>
        <w:gridCol w:w="93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04" w:hRule="atLeast"/>
        </w:trPr>
        <w:tc>
          <w:tcPr>
            <w:tcW w:w="9134" w:type="dxa"/>
            <w:gridSpan w:val="9"/>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4"/>
                <w:szCs w:val="24"/>
                <w:u w:val="none"/>
              </w:rPr>
            </w:pPr>
            <w:r>
              <w:rPr>
                <w:rFonts w:hint="eastAsia" w:ascii="宋体" w:hAnsi="宋体" w:eastAsia="宋体" w:cs="宋体"/>
                <w:b/>
                <w:bCs/>
                <w:i w:val="0"/>
                <w:iCs w:val="0"/>
                <w:color w:val="000000"/>
                <w:kern w:val="0"/>
                <w:sz w:val="24"/>
                <w:szCs w:val="24"/>
                <w:u w:val="none"/>
                <w:lang w:val="en-US" w:eastAsia="zh-CN" w:bidi="ar"/>
              </w:rPr>
              <w:t>2022年江门幼专夏季普通高考招生计划</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03" w:hRule="atLeast"/>
        </w:trPr>
        <w:tc>
          <w:tcPr>
            <w:tcW w:w="690" w:type="dxa"/>
            <w:tcBorders>
              <w:top w:val="single" w:color="000000" w:sz="4" w:space="0"/>
              <w:left w:val="single" w:color="000000" w:sz="4" w:space="0"/>
              <w:bottom w:val="single" w:color="000000" w:sz="4" w:space="0"/>
              <w:right w:val="single" w:color="000000" w:sz="4" w:space="0"/>
            </w:tcBorders>
            <w:shd w:val="clear" w:color="auto" w:fill="88DE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专业组</w:t>
            </w:r>
          </w:p>
        </w:tc>
        <w:tc>
          <w:tcPr>
            <w:tcW w:w="780" w:type="dxa"/>
            <w:tcBorders>
              <w:top w:val="single" w:color="000000" w:sz="4" w:space="0"/>
              <w:left w:val="single" w:color="000000" w:sz="4" w:space="0"/>
              <w:bottom w:val="single" w:color="000000" w:sz="4" w:space="0"/>
              <w:right w:val="single" w:color="000000" w:sz="4" w:space="0"/>
            </w:tcBorders>
            <w:shd w:val="clear" w:color="auto" w:fill="C8E2FB"/>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专业代号</w:t>
            </w:r>
          </w:p>
        </w:tc>
        <w:tc>
          <w:tcPr>
            <w:tcW w:w="1725" w:type="dxa"/>
            <w:tcBorders>
              <w:top w:val="single" w:color="000000" w:sz="4" w:space="0"/>
              <w:left w:val="single" w:color="000000" w:sz="4" w:space="0"/>
              <w:bottom w:val="single" w:color="000000" w:sz="4" w:space="0"/>
              <w:right w:val="single" w:color="000000" w:sz="4" w:space="0"/>
            </w:tcBorders>
            <w:shd w:val="clear" w:color="auto" w:fill="C4EF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专业名称（方向）</w:t>
            </w:r>
          </w:p>
        </w:tc>
        <w:tc>
          <w:tcPr>
            <w:tcW w:w="555" w:type="dxa"/>
            <w:tcBorders>
              <w:top w:val="single" w:color="000000" w:sz="4" w:space="0"/>
              <w:left w:val="single" w:color="000000" w:sz="4" w:space="0"/>
              <w:bottom w:val="single" w:color="000000" w:sz="4" w:space="0"/>
              <w:right w:val="single" w:color="000000" w:sz="4" w:space="0"/>
            </w:tcBorders>
            <w:shd w:val="clear" w:color="auto" w:fill="E4F4D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学制</w:t>
            </w:r>
          </w:p>
        </w:tc>
        <w:tc>
          <w:tcPr>
            <w:tcW w:w="960" w:type="dxa"/>
            <w:tcBorders>
              <w:top w:val="single" w:color="000000" w:sz="4" w:space="0"/>
              <w:left w:val="single" w:color="000000" w:sz="4" w:space="0"/>
              <w:bottom w:val="single" w:color="000000" w:sz="4" w:space="0"/>
              <w:right w:val="single" w:color="000000" w:sz="4" w:space="0"/>
            </w:tcBorders>
            <w:shd w:val="clear" w:color="auto" w:fill="81EF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2022年各专业招生人数</w:t>
            </w:r>
          </w:p>
        </w:tc>
        <w:tc>
          <w:tcPr>
            <w:tcW w:w="1950" w:type="dxa"/>
            <w:tcBorders>
              <w:top w:val="single" w:color="000000" w:sz="4" w:space="0"/>
              <w:left w:val="single" w:color="000000" w:sz="4" w:space="0"/>
              <w:bottom w:val="single" w:color="000000" w:sz="4" w:space="0"/>
              <w:right w:val="single" w:color="000000" w:sz="4" w:space="0"/>
            </w:tcBorders>
            <w:shd w:val="clear" w:color="auto" w:fill="95F7DC"/>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类别</w:t>
            </w:r>
          </w:p>
        </w:tc>
        <w:tc>
          <w:tcPr>
            <w:tcW w:w="712" w:type="dxa"/>
            <w:tcBorders>
              <w:top w:val="single" w:color="000000" w:sz="4" w:space="0"/>
              <w:left w:val="single" w:color="000000" w:sz="4" w:space="0"/>
              <w:bottom w:val="single" w:color="000000" w:sz="4" w:space="0"/>
              <w:right w:val="single" w:color="000000" w:sz="4" w:space="0"/>
            </w:tcBorders>
            <w:shd w:val="clear" w:color="auto" w:fill="F7F4CB"/>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学费（元/学年）</w:t>
            </w:r>
          </w:p>
        </w:tc>
        <w:tc>
          <w:tcPr>
            <w:tcW w:w="826" w:type="dxa"/>
            <w:tcBorders>
              <w:top w:val="single" w:color="000000" w:sz="4" w:space="0"/>
              <w:left w:val="single" w:color="000000" w:sz="4" w:space="0"/>
              <w:bottom w:val="single" w:color="000000" w:sz="4" w:space="0"/>
              <w:right w:val="single" w:color="000000" w:sz="4" w:space="0"/>
            </w:tcBorders>
            <w:shd w:val="clear" w:color="auto" w:fill="EBD3A3"/>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住宿费（元/学年）</w:t>
            </w:r>
          </w:p>
        </w:tc>
        <w:tc>
          <w:tcPr>
            <w:tcW w:w="936" w:type="dxa"/>
            <w:tcBorders>
              <w:top w:val="single" w:color="000000" w:sz="4" w:space="0"/>
              <w:left w:val="single" w:color="000000" w:sz="4" w:space="0"/>
              <w:bottom w:val="single" w:color="000000" w:sz="4" w:space="0"/>
              <w:right w:val="single" w:color="000000" w:sz="4" w:space="0"/>
            </w:tcBorders>
            <w:shd w:val="clear" w:color="auto" w:fill="E4F4DF"/>
            <w:vAlign w:val="center"/>
          </w:tcPr>
          <w:p>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2022年招生计划数（人）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9" w:hRule="atLeast"/>
        </w:trPr>
        <w:tc>
          <w:tcPr>
            <w:tcW w:w="690" w:type="dxa"/>
            <w:tcBorders>
              <w:top w:val="single" w:color="000000" w:sz="4" w:space="0"/>
              <w:left w:val="single" w:color="000000" w:sz="4" w:space="0"/>
              <w:bottom w:val="single" w:color="000000" w:sz="4" w:space="0"/>
              <w:right w:val="single" w:color="000000" w:sz="4" w:space="0"/>
            </w:tcBorders>
            <w:shd w:val="clear" w:color="auto" w:fill="88DE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 xml:space="preserve"> 501</w:t>
            </w:r>
          </w:p>
        </w:tc>
        <w:tc>
          <w:tcPr>
            <w:tcW w:w="780" w:type="dxa"/>
            <w:tcBorders>
              <w:top w:val="single" w:color="000000" w:sz="4" w:space="0"/>
              <w:left w:val="single" w:color="000000" w:sz="4" w:space="0"/>
              <w:bottom w:val="single" w:color="000000" w:sz="4" w:space="0"/>
              <w:right w:val="single" w:color="000000" w:sz="4" w:space="0"/>
            </w:tcBorders>
            <w:shd w:val="clear" w:color="auto" w:fill="C8E2FB"/>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001</w:t>
            </w:r>
          </w:p>
        </w:tc>
        <w:tc>
          <w:tcPr>
            <w:tcW w:w="1725" w:type="dxa"/>
            <w:tcBorders>
              <w:top w:val="single" w:color="000000" w:sz="4" w:space="0"/>
              <w:left w:val="single" w:color="000000" w:sz="4" w:space="0"/>
              <w:bottom w:val="single" w:color="000000" w:sz="4" w:space="0"/>
              <w:right w:val="single" w:color="000000" w:sz="4" w:space="0"/>
            </w:tcBorders>
            <w:shd w:val="clear" w:color="auto" w:fill="C4EF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学前教育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（师范）</w:t>
            </w:r>
          </w:p>
        </w:tc>
        <w:tc>
          <w:tcPr>
            <w:tcW w:w="555" w:type="dxa"/>
            <w:tcBorders>
              <w:top w:val="single" w:color="000000" w:sz="4" w:space="0"/>
              <w:left w:val="single" w:color="000000" w:sz="4" w:space="0"/>
              <w:bottom w:val="single" w:color="000000" w:sz="4" w:space="0"/>
              <w:right w:val="single" w:color="000000" w:sz="4" w:space="0"/>
            </w:tcBorders>
            <w:shd w:val="clear" w:color="auto" w:fill="E4F4D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960" w:type="dxa"/>
            <w:tcBorders>
              <w:top w:val="single" w:color="000000" w:sz="4" w:space="0"/>
              <w:left w:val="single" w:color="000000" w:sz="4" w:space="0"/>
              <w:bottom w:val="single" w:color="000000" w:sz="4" w:space="0"/>
              <w:right w:val="single" w:color="000000" w:sz="4" w:space="0"/>
            </w:tcBorders>
            <w:shd w:val="clear" w:color="auto" w:fill="81EF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275</w:t>
            </w:r>
          </w:p>
        </w:tc>
        <w:tc>
          <w:tcPr>
            <w:tcW w:w="1950" w:type="dxa"/>
            <w:vMerge w:val="restart"/>
            <w:tcBorders>
              <w:top w:val="single" w:color="000000" w:sz="4" w:space="0"/>
              <w:left w:val="single" w:color="000000" w:sz="4" w:space="0"/>
              <w:bottom w:val="single" w:color="000000" w:sz="4" w:space="0"/>
              <w:right w:val="single" w:color="000000" w:sz="4" w:space="0"/>
            </w:tcBorders>
            <w:shd w:val="clear" w:color="auto" w:fill="95F7DC"/>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普通类（历史）</w:t>
            </w:r>
          </w:p>
        </w:tc>
        <w:tc>
          <w:tcPr>
            <w:tcW w:w="712" w:type="dxa"/>
            <w:tcBorders>
              <w:top w:val="single" w:color="000000" w:sz="4" w:space="0"/>
              <w:left w:val="single" w:color="000000" w:sz="4" w:space="0"/>
              <w:bottom w:val="single" w:color="000000" w:sz="4" w:space="0"/>
              <w:right w:val="single" w:color="000000" w:sz="4" w:space="0"/>
            </w:tcBorders>
            <w:shd w:val="clear" w:color="auto" w:fill="F7F4CB"/>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10000</w:t>
            </w:r>
          </w:p>
        </w:tc>
        <w:tc>
          <w:tcPr>
            <w:tcW w:w="826" w:type="dxa"/>
            <w:vMerge w:val="restart"/>
            <w:tcBorders>
              <w:top w:val="single" w:color="000000" w:sz="4" w:space="0"/>
              <w:left w:val="single" w:color="000000" w:sz="4" w:space="0"/>
              <w:bottom w:val="single" w:color="000000" w:sz="4" w:space="0"/>
              <w:right w:val="single" w:color="000000" w:sz="4" w:space="0"/>
            </w:tcBorders>
            <w:shd w:val="clear" w:color="auto" w:fill="EBD3A3"/>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1500</w:t>
            </w:r>
          </w:p>
        </w:tc>
        <w:tc>
          <w:tcPr>
            <w:tcW w:w="936" w:type="dxa"/>
            <w:vMerge w:val="restart"/>
            <w:tcBorders>
              <w:top w:val="single" w:color="000000" w:sz="4" w:space="0"/>
              <w:left w:val="single" w:color="000000" w:sz="4" w:space="0"/>
              <w:bottom w:val="single" w:color="000000" w:sz="4" w:space="0"/>
              <w:right w:val="single" w:color="000000" w:sz="4" w:space="0"/>
            </w:tcBorders>
            <w:shd w:val="clear" w:color="auto" w:fill="E4F4D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848" w:hRule="atLeast"/>
        </w:trPr>
        <w:tc>
          <w:tcPr>
            <w:tcW w:w="690" w:type="dxa"/>
            <w:tcBorders>
              <w:top w:val="single" w:color="000000" w:sz="4" w:space="0"/>
              <w:left w:val="single" w:color="000000" w:sz="4" w:space="0"/>
              <w:bottom w:val="single" w:color="000000" w:sz="4" w:space="0"/>
              <w:right w:val="single" w:color="000000" w:sz="4" w:space="0"/>
            </w:tcBorders>
            <w:shd w:val="clear" w:color="auto" w:fill="88DE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502</w:t>
            </w:r>
          </w:p>
        </w:tc>
        <w:tc>
          <w:tcPr>
            <w:tcW w:w="780" w:type="dxa"/>
            <w:tcBorders>
              <w:top w:val="single" w:color="000000" w:sz="4" w:space="0"/>
              <w:left w:val="single" w:color="000000" w:sz="4" w:space="0"/>
              <w:bottom w:val="single" w:color="000000" w:sz="4" w:space="0"/>
              <w:right w:val="single" w:color="000000" w:sz="4" w:space="0"/>
            </w:tcBorders>
            <w:shd w:val="clear" w:color="auto" w:fill="C8E2FB"/>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002</w:t>
            </w:r>
          </w:p>
        </w:tc>
        <w:tc>
          <w:tcPr>
            <w:tcW w:w="1725" w:type="dxa"/>
            <w:tcBorders>
              <w:top w:val="single" w:color="000000" w:sz="4" w:space="0"/>
              <w:left w:val="single" w:color="000000" w:sz="4" w:space="0"/>
              <w:bottom w:val="single" w:color="000000" w:sz="4" w:space="0"/>
              <w:right w:val="single" w:color="000000" w:sz="4" w:space="0"/>
            </w:tcBorders>
            <w:shd w:val="clear" w:color="auto" w:fill="C4EF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小学英语教育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（师范）</w:t>
            </w:r>
          </w:p>
        </w:tc>
        <w:tc>
          <w:tcPr>
            <w:tcW w:w="555" w:type="dxa"/>
            <w:tcBorders>
              <w:top w:val="single" w:color="000000" w:sz="4" w:space="0"/>
              <w:left w:val="single" w:color="000000" w:sz="4" w:space="0"/>
              <w:bottom w:val="single" w:color="000000" w:sz="4" w:space="0"/>
              <w:right w:val="single" w:color="000000" w:sz="4" w:space="0"/>
            </w:tcBorders>
            <w:shd w:val="clear" w:color="auto" w:fill="E4F4D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960" w:type="dxa"/>
            <w:tcBorders>
              <w:top w:val="single" w:color="000000" w:sz="4" w:space="0"/>
              <w:left w:val="single" w:color="000000" w:sz="4" w:space="0"/>
              <w:bottom w:val="single" w:color="000000" w:sz="4" w:space="0"/>
              <w:right w:val="single" w:color="000000" w:sz="4" w:space="0"/>
            </w:tcBorders>
            <w:shd w:val="clear" w:color="auto" w:fill="81EF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55</w:t>
            </w:r>
          </w:p>
        </w:tc>
        <w:tc>
          <w:tcPr>
            <w:tcW w:w="1950" w:type="dxa"/>
            <w:vMerge w:val="continue"/>
            <w:tcBorders>
              <w:top w:val="single" w:color="000000" w:sz="4" w:space="0"/>
              <w:left w:val="single" w:color="000000" w:sz="4" w:space="0"/>
              <w:bottom w:val="single" w:color="000000" w:sz="4" w:space="0"/>
              <w:right w:val="single" w:color="000000" w:sz="4" w:space="0"/>
            </w:tcBorders>
            <w:shd w:val="clear" w:color="auto" w:fill="95F7DC"/>
            <w:vAlign w:val="center"/>
          </w:tcPr>
          <w:p>
            <w:pPr>
              <w:jc w:val="center"/>
              <w:rPr>
                <w:rFonts w:hint="eastAsia" w:ascii="宋体" w:hAnsi="宋体" w:eastAsia="宋体" w:cs="宋体"/>
                <w:i w:val="0"/>
                <w:iCs w:val="0"/>
                <w:color w:val="000000"/>
                <w:sz w:val="24"/>
                <w:szCs w:val="24"/>
                <w:u w:val="none"/>
              </w:rPr>
            </w:pPr>
          </w:p>
        </w:tc>
        <w:tc>
          <w:tcPr>
            <w:tcW w:w="712" w:type="dxa"/>
            <w:tcBorders>
              <w:top w:val="single" w:color="000000" w:sz="4" w:space="0"/>
              <w:left w:val="single" w:color="000000" w:sz="4" w:space="0"/>
              <w:bottom w:val="single" w:color="000000" w:sz="4" w:space="0"/>
              <w:right w:val="single" w:color="000000" w:sz="4" w:space="0"/>
            </w:tcBorders>
            <w:shd w:val="clear" w:color="auto" w:fill="F7F4CB"/>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5250</w:t>
            </w:r>
          </w:p>
        </w:tc>
        <w:tc>
          <w:tcPr>
            <w:tcW w:w="826" w:type="dxa"/>
            <w:vMerge w:val="continue"/>
            <w:tcBorders>
              <w:top w:val="single" w:color="000000" w:sz="4" w:space="0"/>
              <w:left w:val="single" w:color="000000" w:sz="4" w:space="0"/>
              <w:bottom w:val="single" w:color="000000" w:sz="4" w:space="0"/>
              <w:right w:val="single" w:color="000000" w:sz="4" w:space="0"/>
            </w:tcBorders>
            <w:shd w:val="clear" w:color="auto" w:fill="EBD3A3"/>
            <w:vAlign w:val="center"/>
          </w:tcPr>
          <w:p>
            <w:pPr>
              <w:jc w:val="center"/>
              <w:rPr>
                <w:rFonts w:hint="eastAsia" w:ascii="宋体" w:hAnsi="宋体" w:eastAsia="宋体" w:cs="宋体"/>
                <w:i w:val="0"/>
                <w:iCs w:val="0"/>
                <w:color w:val="000000"/>
                <w:sz w:val="24"/>
                <w:szCs w:val="24"/>
                <w:u w:val="none"/>
              </w:rPr>
            </w:pPr>
          </w:p>
        </w:tc>
        <w:tc>
          <w:tcPr>
            <w:tcW w:w="936" w:type="dxa"/>
            <w:vMerge w:val="continue"/>
            <w:tcBorders>
              <w:top w:val="single" w:color="000000" w:sz="4" w:space="0"/>
              <w:left w:val="single" w:color="000000" w:sz="4" w:space="0"/>
              <w:bottom w:val="single" w:color="000000" w:sz="4" w:space="0"/>
              <w:right w:val="single" w:color="000000" w:sz="4" w:space="0"/>
            </w:tcBorders>
            <w:shd w:val="clear" w:color="auto" w:fill="E4F4DF"/>
            <w:vAlign w:val="center"/>
          </w:tcPr>
          <w:p>
            <w:pPr>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9" w:hRule="atLeast"/>
        </w:trPr>
        <w:tc>
          <w:tcPr>
            <w:tcW w:w="690" w:type="dxa"/>
            <w:tcBorders>
              <w:top w:val="single" w:color="000000" w:sz="4" w:space="0"/>
              <w:left w:val="single" w:color="000000" w:sz="4" w:space="0"/>
              <w:bottom w:val="single" w:color="000000" w:sz="4" w:space="0"/>
              <w:right w:val="single" w:color="000000" w:sz="4" w:space="0"/>
            </w:tcBorders>
            <w:shd w:val="clear" w:color="auto" w:fill="88DE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503</w:t>
            </w:r>
          </w:p>
        </w:tc>
        <w:tc>
          <w:tcPr>
            <w:tcW w:w="780" w:type="dxa"/>
            <w:tcBorders>
              <w:top w:val="single" w:color="000000" w:sz="4" w:space="0"/>
              <w:left w:val="single" w:color="000000" w:sz="4" w:space="0"/>
              <w:bottom w:val="single" w:color="000000" w:sz="4" w:space="0"/>
              <w:right w:val="single" w:color="000000" w:sz="4" w:space="0"/>
            </w:tcBorders>
            <w:shd w:val="clear" w:color="auto" w:fill="C8E2FB"/>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003</w:t>
            </w:r>
          </w:p>
        </w:tc>
        <w:tc>
          <w:tcPr>
            <w:tcW w:w="1725" w:type="dxa"/>
            <w:tcBorders>
              <w:top w:val="single" w:color="000000" w:sz="4" w:space="0"/>
              <w:left w:val="single" w:color="000000" w:sz="4" w:space="0"/>
              <w:bottom w:val="single" w:color="000000" w:sz="4" w:space="0"/>
              <w:right w:val="single" w:color="000000" w:sz="4" w:space="0"/>
            </w:tcBorders>
            <w:shd w:val="clear" w:color="auto" w:fill="C4EF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学前教育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（师范）</w:t>
            </w:r>
          </w:p>
        </w:tc>
        <w:tc>
          <w:tcPr>
            <w:tcW w:w="555" w:type="dxa"/>
            <w:tcBorders>
              <w:top w:val="single" w:color="000000" w:sz="4" w:space="0"/>
              <w:left w:val="single" w:color="000000" w:sz="4" w:space="0"/>
              <w:bottom w:val="single" w:color="000000" w:sz="4" w:space="0"/>
              <w:right w:val="single" w:color="000000" w:sz="4" w:space="0"/>
            </w:tcBorders>
            <w:shd w:val="clear" w:color="auto" w:fill="E4F4D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960" w:type="dxa"/>
            <w:tcBorders>
              <w:top w:val="single" w:color="000000" w:sz="4" w:space="0"/>
              <w:left w:val="single" w:color="000000" w:sz="4" w:space="0"/>
              <w:bottom w:val="single" w:color="000000" w:sz="4" w:space="0"/>
              <w:right w:val="single" w:color="000000" w:sz="4" w:space="0"/>
            </w:tcBorders>
            <w:shd w:val="clear" w:color="auto" w:fill="81EF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60</w:t>
            </w:r>
          </w:p>
        </w:tc>
        <w:tc>
          <w:tcPr>
            <w:tcW w:w="1950" w:type="dxa"/>
            <w:tcBorders>
              <w:top w:val="single" w:color="000000" w:sz="4" w:space="0"/>
              <w:left w:val="single" w:color="000000" w:sz="4" w:space="0"/>
              <w:bottom w:val="single" w:color="000000" w:sz="4" w:space="0"/>
              <w:right w:val="single" w:color="000000" w:sz="4" w:space="0"/>
            </w:tcBorders>
            <w:shd w:val="clear" w:color="auto" w:fill="95F7DC"/>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普通类（物理）</w:t>
            </w:r>
          </w:p>
        </w:tc>
        <w:tc>
          <w:tcPr>
            <w:tcW w:w="712" w:type="dxa"/>
            <w:tcBorders>
              <w:top w:val="single" w:color="000000" w:sz="4" w:space="0"/>
              <w:left w:val="single" w:color="000000" w:sz="4" w:space="0"/>
              <w:bottom w:val="single" w:color="000000" w:sz="4" w:space="0"/>
              <w:right w:val="single" w:color="000000" w:sz="4" w:space="0"/>
            </w:tcBorders>
            <w:shd w:val="clear" w:color="auto" w:fill="F7F4CB"/>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10000</w:t>
            </w:r>
          </w:p>
        </w:tc>
        <w:tc>
          <w:tcPr>
            <w:tcW w:w="826" w:type="dxa"/>
            <w:vMerge w:val="continue"/>
            <w:tcBorders>
              <w:top w:val="single" w:color="000000" w:sz="4" w:space="0"/>
              <w:left w:val="single" w:color="000000" w:sz="4" w:space="0"/>
              <w:bottom w:val="single" w:color="000000" w:sz="4" w:space="0"/>
              <w:right w:val="single" w:color="000000" w:sz="4" w:space="0"/>
            </w:tcBorders>
            <w:shd w:val="clear" w:color="auto" w:fill="EBD3A3"/>
            <w:vAlign w:val="center"/>
          </w:tcPr>
          <w:p>
            <w:pPr>
              <w:jc w:val="center"/>
              <w:rPr>
                <w:rFonts w:hint="eastAsia" w:ascii="宋体" w:hAnsi="宋体" w:eastAsia="宋体" w:cs="宋体"/>
                <w:i w:val="0"/>
                <w:iCs w:val="0"/>
                <w:color w:val="000000"/>
                <w:sz w:val="24"/>
                <w:szCs w:val="24"/>
                <w:u w:val="none"/>
              </w:rPr>
            </w:pPr>
          </w:p>
        </w:tc>
        <w:tc>
          <w:tcPr>
            <w:tcW w:w="936" w:type="dxa"/>
            <w:vMerge w:val="continue"/>
            <w:tcBorders>
              <w:top w:val="single" w:color="000000" w:sz="4" w:space="0"/>
              <w:left w:val="single" w:color="000000" w:sz="4" w:space="0"/>
              <w:bottom w:val="single" w:color="000000" w:sz="4" w:space="0"/>
              <w:right w:val="single" w:color="000000" w:sz="4" w:space="0"/>
            </w:tcBorders>
            <w:shd w:val="clear" w:color="auto" w:fill="E4F4DF"/>
            <w:vAlign w:val="center"/>
          </w:tcPr>
          <w:p>
            <w:pPr>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9" w:hRule="atLeast"/>
        </w:trPr>
        <w:tc>
          <w:tcPr>
            <w:tcW w:w="690" w:type="dxa"/>
            <w:tcBorders>
              <w:top w:val="single" w:color="000000" w:sz="4" w:space="0"/>
              <w:left w:val="single" w:color="000000" w:sz="4" w:space="0"/>
              <w:bottom w:val="single" w:color="000000" w:sz="4" w:space="0"/>
              <w:right w:val="single" w:color="000000" w:sz="4" w:space="0"/>
            </w:tcBorders>
            <w:shd w:val="clear" w:color="auto" w:fill="88DE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504</w:t>
            </w:r>
          </w:p>
        </w:tc>
        <w:tc>
          <w:tcPr>
            <w:tcW w:w="780" w:type="dxa"/>
            <w:tcBorders>
              <w:top w:val="single" w:color="000000" w:sz="4" w:space="0"/>
              <w:left w:val="single" w:color="000000" w:sz="4" w:space="0"/>
              <w:bottom w:val="single" w:color="000000" w:sz="4" w:space="0"/>
              <w:right w:val="single" w:color="000000" w:sz="4" w:space="0"/>
            </w:tcBorders>
            <w:shd w:val="clear" w:color="auto" w:fill="C8E2FB"/>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004</w:t>
            </w:r>
          </w:p>
        </w:tc>
        <w:tc>
          <w:tcPr>
            <w:tcW w:w="1725" w:type="dxa"/>
            <w:tcBorders>
              <w:top w:val="single" w:color="000000" w:sz="4" w:space="0"/>
              <w:left w:val="single" w:color="000000" w:sz="4" w:space="0"/>
              <w:bottom w:val="single" w:color="000000" w:sz="4" w:space="0"/>
              <w:right w:val="single" w:color="000000" w:sz="4" w:space="0"/>
            </w:tcBorders>
            <w:shd w:val="clear" w:color="auto" w:fill="C4EF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体育教育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（师范）</w:t>
            </w:r>
          </w:p>
        </w:tc>
        <w:tc>
          <w:tcPr>
            <w:tcW w:w="555" w:type="dxa"/>
            <w:tcBorders>
              <w:top w:val="single" w:color="000000" w:sz="4" w:space="0"/>
              <w:left w:val="single" w:color="000000" w:sz="4" w:space="0"/>
              <w:bottom w:val="single" w:color="000000" w:sz="4" w:space="0"/>
              <w:right w:val="single" w:color="000000" w:sz="4" w:space="0"/>
            </w:tcBorders>
            <w:shd w:val="clear" w:color="auto" w:fill="E4F4D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960" w:type="dxa"/>
            <w:tcBorders>
              <w:top w:val="single" w:color="000000" w:sz="4" w:space="0"/>
              <w:left w:val="single" w:color="000000" w:sz="4" w:space="0"/>
              <w:bottom w:val="single" w:color="000000" w:sz="4" w:space="0"/>
              <w:right w:val="single" w:color="000000" w:sz="4" w:space="0"/>
            </w:tcBorders>
            <w:shd w:val="clear" w:color="auto" w:fill="81EF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98</w:t>
            </w:r>
          </w:p>
        </w:tc>
        <w:tc>
          <w:tcPr>
            <w:tcW w:w="1950" w:type="dxa"/>
            <w:tcBorders>
              <w:top w:val="single" w:color="000000" w:sz="4" w:space="0"/>
              <w:left w:val="single" w:color="000000" w:sz="4" w:space="0"/>
              <w:bottom w:val="single" w:color="000000" w:sz="4" w:space="0"/>
              <w:right w:val="single" w:color="000000" w:sz="4" w:space="0"/>
            </w:tcBorders>
            <w:shd w:val="clear" w:color="auto" w:fill="95F7DC"/>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体育术科类</w:t>
            </w:r>
          </w:p>
        </w:tc>
        <w:tc>
          <w:tcPr>
            <w:tcW w:w="712" w:type="dxa"/>
            <w:tcBorders>
              <w:top w:val="single" w:color="000000" w:sz="4" w:space="0"/>
              <w:left w:val="single" w:color="000000" w:sz="4" w:space="0"/>
              <w:bottom w:val="single" w:color="000000" w:sz="4" w:space="0"/>
              <w:right w:val="single" w:color="000000" w:sz="4" w:space="0"/>
            </w:tcBorders>
            <w:shd w:val="clear" w:color="auto" w:fill="F7F4CB"/>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6410</w:t>
            </w:r>
          </w:p>
        </w:tc>
        <w:tc>
          <w:tcPr>
            <w:tcW w:w="826" w:type="dxa"/>
            <w:vMerge w:val="continue"/>
            <w:tcBorders>
              <w:top w:val="single" w:color="000000" w:sz="4" w:space="0"/>
              <w:left w:val="single" w:color="000000" w:sz="4" w:space="0"/>
              <w:bottom w:val="single" w:color="000000" w:sz="4" w:space="0"/>
              <w:right w:val="single" w:color="000000" w:sz="4" w:space="0"/>
            </w:tcBorders>
            <w:shd w:val="clear" w:color="auto" w:fill="EBD3A3"/>
            <w:vAlign w:val="center"/>
          </w:tcPr>
          <w:p>
            <w:pPr>
              <w:jc w:val="center"/>
              <w:rPr>
                <w:rFonts w:hint="eastAsia" w:ascii="宋体" w:hAnsi="宋体" w:eastAsia="宋体" w:cs="宋体"/>
                <w:i w:val="0"/>
                <w:iCs w:val="0"/>
                <w:color w:val="000000"/>
                <w:sz w:val="24"/>
                <w:szCs w:val="24"/>
                <w:u w:val="none"/>
              </w:rPr>
            </w:pPr>
          </w:p>
        </w:tc>
        <w:tc>
          <w:tcPr>
            <w:tcW w:w="936" w:type="dxa"/>
            <w:vMerge w:val="continue"/>
            <w:tcBorders>
              <w:top w:val="single" w:color="000000" w:sz="4" w:space="0"/>
              <w:left w:val="single" w:color="000000" w:sz="4" w:space="0"/>
              <w:bottom w:val="single" w:color="000000" w:sz="4" w:space="0"/>
              <w:right w:val="single" w:color="000000" w:sz="4" w:space="0"/>
            </w:tcBorders>
            <w:shd w:val="clear" w:color="auto" w:fill="E4F4DF"/>
            <w:vAlign w:val="center"/>
          </w:tcPr>
          <w:p>
            <w:pPr>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55" w:hRule="atLeast"/>
        </w:trPr>
        <w:tc>
          <w:tcPr>
            <w:tcW w:w="690" w:type="dxa"/>
            <w:tcBorders>
              <w:top w:val="single" w:color="000000" w:sz="4" w:space="0"/>
              <w:left w:val="single" w:color="000000" w:sz="4" w:space="0"/>
              <w:bottom w:val="single" w:color="000000" w:sz="4" w:space="0"/>
              <w:right w:val="single" w:color="000000" w:sz="4" w:space="0"/>
            </w:tcBorders>
            <w:shd w:val="clear" w:color="auto" w:fill="88DE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505</w:t>
            </w:r>
          </w:p>
        </w:tc>
        <w:tc>
          <w:tcPr>
            <w:tcW w:w="780" w:type="dxa"/>
            <w:tcBorders>
              <w:top w:val="single" w:color="000000" w:sz="4" w:space="0"/>
              <w:left w:val="single" w:color="000000" w:sz="4" w:space="0"/>
              <w:bottom w:val="single" w:color="000000" w:sz="4" w:space="0"/>
              <w:right w:val="single" w:color="000000" w:sz="4" w:space="0"/>
            </w:tcBorders>
            <w:shd w:val="clear" w:color="auto" w:fill="C8E2FB"/>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005</w:t>
            </w:r>
          </w:p>
        </w:tc>
        <w:tc>
          <w:tcPr>
            <w:tcW w:w="1725" w:type="dxa"/>
            <w:tcBorders>
              <w:top w:val="single" w:color="000000" w:sz="4" w:space="0"/>
              <w:left w:val="single" w:color="000000" w:sz="4" w:space="0"/>
              <w:bottom w:val="single" w:color="000000" w:sz="4" w:space="0"/>
              <w:right w:val="single" w:color="000000" w:sz="4" w:space="0"/>
            </w:tcBorders>
            <w:shd w:val="clear" w:color="auto" w:fill="C4EF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音乐教育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（师范）</w:t>
            </w:r>
          </w:p>
        </w:tc>
        <w:tc>
          <w:tcPr>
            <w:tcW w:w="555" w:type="dxa"/>
            <w:tcBorders>
              <w:top w:val="single" w:color="000000" w:sz="4" w:space="0"/>
              <w:left w:val="single" w:color="000000" w:sz="4" w:space="0"/>
              <w:bottom w:val="single" w:color="000000" w:sz="4" w:space="0"/>
              <w:right w:val="single" w:color="000000" w:sz="4" w:space="0"/>
            </w:tcBorders>
            <w:shd w:val="clear" w:color="auto" w:fill="E4F4D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960" w:type="dxa"/>
            <w:tcBorders>
              <w:top w:val="single" w:color="000000" w:sz="4" w:space="0"/>
              <w:left w:val="single" w:color="000000" w:sz="4" w:space="0"/>
              <w:bottom w:val="single" w:color="000000" w:sz="4" w:space="0"/>
              <w:right w:val="single" w:color="000000" w:sz="4" w:space="0"/>
            </w:tcBorders>
            <w:shd w:val="clear" w:color="auto" w:fill="81EF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55</w:t>
            </w:r>
          </w:p>
        </w:tc>
        <w:tc>
          <w:tcPr>
            <w:tcW w:w="1950" w:type="dxa"/>
            <w:tcBorders>
              <w:top w:val="single" w:color="000000" w:sz="4" w:space="0"/>
              <w:left w:val="single" w:color="000000" w:sz="4" w:space="0"/>
              <w:bottom w:val="single" w:color="000000" w:sz="4" w:space="0"/>
              <w:right w:val="single" w:color="000000" w:sz="4" w:space="0"/>
            </w:tcBorders>
            <w:shd w:val="clear" w:color="auto" w:fill="95F7DC"/>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音乐术科类统考</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（音乐学）</w:t>
            </w:r>
          </w:p>
        </w:tc>
        <w:tc>
          <w:tcPr>
            <w:tcW w:w="712" w:type="dxa"/>
            <w:tcBorders>
              <w:top w:val="single" w:color="000000" w:sz="4" w:space="0"/>
              <w:left w:val="single" w:color="000000" w:sz="4" w:space="0"/>
              <w:bottom w:val="single" w:color="000000" w:sz="4" w:space="0"/>
              <w:right w:val="single" w:color="000000" w:sz="4" w:space="0"/>
            </w:tcBorders>
            <w:shd w:val="clear" w:color="auto" w:fill="F7F4CB"/>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10000</w:t>
            </w:r>
          </w:p>
        </w:tc>
        <w:tc>
          <w:tcPr>
            <w:tcW w:w="826" w:type="dxa"/>
            <w:vMerge w:val="continue"/>
            <w:tcBorders>
              <w:top w:val="single" w:color="000000" w:sz="4" w:space="0"/>
              <w:left w:val="single" w:color="000000" w:sz="4" w:space="0"/>
              <w:bottom w:val="single" w:color="000000" w:sz="4" w:space="0"/>
              <w:right w:val="single" w:color="000000" w:sz="4" w:space="0"/>
            </w:tcBorders>
            <w:shd w:val="clear" w:color="auto" w:fill="EBD3A3"/>
            <w:vAlign w:val="center"/>
          </w:tcPr>
          <w:p>
            <w:pPr>
              <w:jc w:val="center"/>
              <w:rPr>
                <w:rFonts w:hint="eastAsia" w:ascii="宋体" w:hAnsi="宋体" w:eastAsia="宋体" w:cs="宋体"/>
                <w:i w:val="0"/>
                <w:iCs w:val="0"/>
                <w:color w:val="000000"/>
                <w:sz w:val="24"/>
                <w:szCs w:val="24"/>
                <w:u w:val="none"/>
              </w:rPr>
            </w:pPr>
          </w:p>
        </w:tc>
        <w:tc>
          <w:tcPr>
            <w:tcW w:w="936" w:type="dxa"/>
            <w:vMerge w:val="continue"/>
            <w:tcBorders>
              <w:top w:val="single" w:color="000000" w:sz="4" w:space="0"/>
              <w:left w:val="single" w:color="000000" w:sz="4" w:space="0"/>
              <w:bottom w:val="single" w:color="000000" w:sz="4" w:space="0"/>
              <w:right w:val="single" w:color="000000" w:sz="4" w:space="0"/>
            </w:tcBorders>
            <w:shd w:val="clear" w:color="auto" w:fill="E4F4DF"/>
            <w:vAlign w:val="center"/>
          </w:tcPr>
          <w:p>
            <w:pPr>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9" w:hRule="atLeast"/>
        </w:trPr>
        <w:tc>
          <w:tcPr>
            <w:tcW w:w="690" w:type="dxa"/>
            <w:tcBorders>
              <w:top w:val="single" w:color="000000" w:sz="4" w:space="0"/>
              <w:left w:val="single" w:color="000000" w:sz="4" w:space="0"/>
              <w:bottom w:val="single" w:color="000000" w:sz="4" w:space="0"/>
              <w:right w:val="single" w:color="000000" w:sz="4" w:space="0"/>
            </w:tcBorders>
            <w:shd w:val="clear" w:color="auto" w:fill="88DE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506</w:t>
            </w:r>
          </w:p>
        </w:tc>
        <w:tc>
          <w:tcPr>
            <w:tcW w:w="780" w:type="dxa"/>
            <w:tcBorders>
              <w:top w:val="single" w:color="000000" w:sz="4" w:space="0"/>
              <w:left w:val="single" w:color="000000" w:sz="4" w:space="0"/>
              <w:bottom w:val="single" w:color="000000" w:sz="4" w:space="0"/>
              <w:right w:val="single" w:color="000000" w:sz="4" w:space="0"/>
            </w:tcBorders>
            <w:shd w:val="clear" w:color="auto" w:fill="C8E2FB"/>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006</w:t>
            </w:r>
          </w:p>
        </w:tc>
        <w:tc>
          <w:tcPr>
            <w:tcW w:w="1725" w:type="dxa"/>
            <w:tcBorders>
              <w:top w:val="single" w:color="000000" w:sz="4" w:space="0"/>
              <w:left w:val="single" w:color="000000" w:sz="4" w:space="0"/>
              <w:bottom w:val="single" w:color="000000" w:sz="4" w:space="0"/>
              <w:right w:val="single" w:color="000000" w:sz="4" w:space="0"/>
            </w:tcBorders>
            <w:shd w:val="clear" w:color="auto" w:fill="C4EF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音乐教育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（师范）</w:t>
            </w:r>
          </w:p>
        </w:tc>
        <w:tc>
          <w:tcPr>
            <w:tcW w:w="555" w:type="dxa"/>
            <w:tcBorders>
              <w:top w:val="single" w:color="000000" w:sz="4" w:space="0"/>
              <w:left w:val="single" w:color="000000" w:sz="4" w:space="0"/>
              <w:bottom w:val="single" w:color="000000" w:sz="4" w:space="0"/>
              <w:right w:val="single" w:color="000000" w:sz="4" w:space="0"/>
            </w:tcBorders>
            <w:shd w:val="clear" w:color="auto" w:fill="E4F4D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960" w:type="dxa"/>
            <w:tcBorders>
              <w:top w:val="single" w:color="000000" w:sz="4" w:space="0"/>
              <w:left w:val="single" w:color="000000" w:sz="4" w:space="0"/>
              <w:bottom w:val="single" w:color="000000" w:sz="4" w:space="0"/>
              <w:right w:val="single" w:color="000000" w:sz="4" w:space="0"/>
            </w:tcBorders>
            <w:shd w:val="clear" w:color="auto" w:fill="81EF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w:t>
            </w:r>
          </w:p>
        </w:tc>
        <w:tc>
          <w:tcPr>
            <w:tcW w:w="1950" w:type="dxa"/>
            <w:tcBorders>
              <w:top w:val="single" w:color="000000" w:sz="4" w:space="0"/>
              <w:left w:val="single" w:color="000000" w:sz="4" w:space="0"/>
              <w:bottom w:val="single" w:color="000000" w:sz="4" w:space="0"/>
              <w:right w:val="single" w:color="000000" w:sz="4" w:space="0"/>
            </w:tcBorders>
            <w:shd w:val="clear" w:color="auto" w:fill="95F7DC"/>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音乐术科类统考</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（音乐表演-声乐）</w:t>
            </w:r>
          </w:p>
        </w:tc>
        <w:tc>
          <w:tcPr>
            <w:tcW w:w="712" w:type="dxa"/>
            <w:tcBorders>
              <w:top w:val="single" w:color="000000" w:sz="4" w:space="0"/>
              <w:left w:val="single" w:color="000000" w:sz="4" w:space="0"/>
              <w:bottom w:val="single" w:color="000000" w:sz="4" w:space="0"/>
              <w:right w:val="single" w:color="000000" w:sz="4" w:space="0"/>
            </w:tcBorders>
            <w:shd w:val="clear" w:color="auto" w:fill="F7F4CB"/>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10000</w:t>
            </w:r>
          </w:p>
        </w:tc>
        <w:tc>
          <w:tcPr>
            <w:tcW w:w="826" w:type="dxa"/>
            <w:vMerge w:val="continue"/>
            <w:tcBorders>
              <w:top w:val="single" w:color="000000" w:sz="4" w:space="0"/>
              <w:left w:val="single" w:color="000000" w:sz="4" w:space="0"/>
              <w:bottom w:val="single" w:color="000000" w:sz="4" w:space="0"/>
              <w:right w:val="single" w:color="000000" w:sz="4" w:space="0"/>
            </w:tcBorders>
            <w:shd w:val="clear" w:color="auto" w:fill="EBD3A3"/>
            <w:vAlign w:val="center"/>
          </w:tcPr>
          <w:p>
            <w:pPr>
              <w:jc w:val="center"/>
              <w:rPr>
                <w:rFonts w:hint="eastAsia" w:ascii="宋体" w:hAnsi="宋体" w:eastAsia="宋体" w:cs="宋体"/>
                <w:i w:val="0"/>
                <w:iCs w:val="0"/>
                <w:color w:val="000000"/>
                <w:sz w:val="24"/>
                <w:szCs w:val="24"/>
                <w:u w:val="none"/>
              </w:rPr>
            </w:pPr>
          </w:p>
        </w:tc>
        <w:tc>
          <w:tcPr>
            <w:tcW w:w="936" w:type="dxa"/>
            <w:vMerge w:val="continue"/>
            <w:tcBorders>
              <w:top w:val="single" w:color="000000" w:sz="4" w:space="0"/>
              <w:left w:val="single" w:color="000000" w:sz="4" w:space="0"/>
              <w:bottom w:val="single" w:color="000000" w:sz="4" w:space="0"/>
              <w:right w:val="single" w:color="000000" w:sz="4" w:space="0"/>
            </w:tcBorders>
            <w:shd w:val="clear" w:color="auto" w:fill="E4F4DF"/>
            <w:vAlign w:val="center"/>
          </w:tcPr>
          <w:p>
            <w:pPr>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9" w:hRule="atLeast"/>
        </w:trPr>
        <w:tc>
          <w:tcPr>
            <w:tcW w:w="690" w:type="dxa"/>
            <w:tcBorders>
              <w:top w:val="single" w:color="000000" w:sz="4" w:space="0"/>
              <w:left w:val="single" w:color="000000" w:sz="4" w:space="0"/>
              <w:bottom w:val="single" w:color="000000" w:sz="4" w:space="0"/>
              <w:right w:val="single" w:color="000000" w:sz="4" w:space="0"/>
            </w:tcBorders>
            <w:shd w:val="clear" w:color="auto" w:fill="88DE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507</w:t>
            </w:r>
          </w:p>
        </w:tc>
        <w:tc>
          <w:tcPr>
            <w:tcW w:w="780" w:type="dxa"/>
            <w:tcBorders>
              <w:top w:val="single" w:color="000000" w:sz="4" w:space="0"/>
              <w:left w:val="single" w:color="000000" w:sz="4" w:space="0"/>
              <w:bottom w:val="single" w:color="000000" w:sz="4" w:space="0"/>
              <w:right w:val="single" w:color="000000" w:sz="4" w:space="0"/>
            </w:tcBorders>
            <w:shd w:val="clear" w:color="auto" w:fill="C8E2FB"/>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007</w:t>
            </w:r>
          </w:p>
        </w:tc>
        <w:tc>
          <w:tcPr>
            <w:tcW w:w="1725" w:type="dxa"/>
            <w:tcBorders>
              <w:top w:val="single" w:color="000000" w:sz="4" w:space="0"/>
              <w:left w:val="single" w:color="000000" w:sz="4" w:space="0"/>
              <w:bottom w:val="single" w:color="000000" w:sz="4" w:space="0"/>
              <w:right w:val="single" w:color="000000" w:sz="4" w:space="0"/>
            </w:tcBorders>
            <w:shd w:val="clear" w:color="auto" w:fill="C4EF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美术教育</w:t>
            </w:r>
            <w:r>
              <w:rPr>
                <w:rFonts w:hint="eastAsia" w:ascii="宋体" w:hAnsi="宋体" w:eastAsia="宋体" w:cs="宋体"/>
                <w:i w:val="0"/>
                <w:iCs w:val="0"/>
                <w:color w:val="000000"/>
                <w:kern w:val="0"/>
                <w:sz w:val="24"/>
                <w:szCs w:val="24"/>
                <w:u w:val="none"/>
                <w:lang w:val="en-US" w:eastAsia="zh-CN" w:bidi="ar"/>
              </w:rPr>
              <w:br w:type="textWrapping"/>
            </w:r>
            <w:r>
              <w:rPr>
                <w:rFonts w:hint="eastAsia" w:ascii="宋体" w:hAnsi="宋体" w:eastAsia="宋体" w:cs="宋体"/>
                <w:i w:val="0"/>
                <w:iCs w:val="0"/>
                <w:color w:val="000000"/>
                <w:kern w:val="0"/>
                <w:sz w:val="24"/>
                <w:szCs w:val="24"/>
                <w:u w:val="none"/>
                <w:lang w:val="en-US" w:eastAsia="zh-CN" w:bidi="ar"/>
              </w:rPr>
              <w:t>（师范）</w:t>
            </w:r>
          </w:p>
        </w:tc>
        <w:tc>
          <w:tcPr>
            <w:tcW w:w="555" w:type="dxa"/>
            <w:tcBorders>
              <w:top w:val="single" w:color="000000" w:sz="4" w:space="0"/>
              <w:left w:val="single" w:color="000000" w:sz="4" w:space="0"/>
              <w:bottom w:val="single" w:color="000000" w:sz="4" w:space="0"/>
              <w:right w:val="single" w:color="000000" w:sz="4" w:space="0"/>
            </w:tcBorders>
            <w:shd w:val="clear" w:color="auto" w:fill="E4F4D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3</w:t>
            </w:r>
          </w:p>
        </w:tc>
        <w:tc>
          <w:tcPr>
            <w:tcW w:w="960" w:type="dxa"/>
            <w:tcBorders>
              <w:top w:val="single" w:color="000000" w:sz="4" w:space="0"/>
              <w:left w:val="single" w:color="000000" w:sz="4" w:space="0"/>
              <w:bottom w:val="single" w:color="000000" w:sz="4" w:space="0"/>
              <w:right w:val="single" w:color="000000" w:sz="4" w:space="0"/>
            </w:tcBorders>
            <w:shd w:val="clear" w:color="auto" w:fill="81EFFF"/>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105</w:t>
            </w:r>
          </w:p>
        </w:tc>
        <w:tc>
          <w:tcPr>
            <w:tcW w:w="1950" w:type="dxa"/>
            <w:tcBorders>
              <w:top w:val="single" w:color="000000" w:sz="4" w:space="0"/>
              <w:left w:val="single" w:color="000000" w:sz="4" w:space="0"/>
              <w:bottom w:val="single" w:color="000000" w:sz="4" w:space="0"/>
              <w:right w:val="single" w:color="000000" w:sz="4" w:space="0"/>
            </w:tcBorders>
            <w:shd w:val="clear" w:color="auto" w:fill="95F7DC"/>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美术术科类统考</w:t>
            </w:r>
          </w:p>
        </w:tc>
        <w:tc>
          <w:tcPr>
            <w:tcW w:w="712" w:type="dxa"/>
            <w:tcBorders>
              <w:top w:val="single" w:color="000000" w:sz="4" w:space="0"/>
              <w:left w:val="single" w:color="000000" w:sz="4" w:space="0"/>
              <w:bottom w:val="single" w:color="000000" w:sz="4" w:space="0"/>
              <w:right w:val="single" w:color="000000" w:sz="4" w:space="0"/>
            </w:tcBorders>
            <w:shd w:val="clear" w:color="auto" w:fill="F7F4CB"/>
            <w:vAlign w:val="center"/>
          </w:tcPr>
          <w:p>
            <w:pPr>
              <w:keepNext w:val="0"/>
              <w:keepLines w:val="0"/>
              <w:widowControl/>
              <w:suppressLineNumbers w:val="0"/>
              <w:jc w:val="center"/>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10000</w:t>
            </w:r>
          </w:p>
        </w:tc>
        <w:tc>
          <w:tcPr>
            <w:tcW w:w="826" w:type="dxa"/>
            <w:vMerge w:val="continue"/>
            <w:tcBorders>
              <w:top w:val="single" w:color="000000" w:sz="4" w:space="0"/>
              <w:left w:val="single" w:color="000000" w:sz="4" w:space="0"/>
              <w:bottom w:val="single" w:color="000000" w:sz="4" w:space="0"/>
              <w:right w:val="single" w:color="000000" w:sz="4" w:space="0"/>
            </w:tcBorders>
            <w:shd w:val="clear" w:color="auto" w:fill="EBD3A3"/>
            <w:vAlign w:val="center"/>
          </w:tcPr>
          <w:p>
            <w:pPr>
              <w:jc w:val="center"/>
              <w:rPr>
                <w:rFonts w:hint="eastAsia" w:ascii="宋体" w:hAnsi="宋体" w:eastAsia="宋体" w:cs="宋体"/>
                <w:i w:val="0"/>
                <w:iCs w:val="0"/>
                <w:color w:val="000000"/>
                <w:sz w:val="24"/>
                <w:szCs w:val="24"/>
                <w:u w:val="none"/>
              </w:rPr>
            </w:pPr>
          </w:p>
        </w:tc>
        <w:tc>
          <w:tcPr>
            <w:tcW w:w="936" w:type="dxa"/>
            <w:vMerge w:val="continue"/>
            <w:tcBorders>
              <w:top w:val="single" w:color="000000" w:sz="4" w:space="0"/>
              <w:left w:val="single" w:color="000000" w:sz="4" w:space="0"/>
              <w:bottom w:val="single" w:color="000000" w:sz="4" w:space="0"/>
              <w:right w:val="single" w:color="000000" w:sz="4" w:space="0"/>
            </w:tcBorders>
            <w:shd w:val="clear" w:color="auto" w:fill="E4F4DF"/>
            <w:vAlign w:val="center"/>
          </w:tcPr>
          <w:p>
            <w:pPr>
              <w:jc w:val="center"/>
              <w:rPr>
                <w:rFonts w:hint="eastAsia" w:ascii="宋体" w:hAnsi="宋体" w:eastAsia="宋体" w:cs="宋体"/>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6" w:hRule="atLeast"/>
        </w:trPr>
        <w:tc>
          <w:tcPr>
            <w:tcW w:w="9134" w:type="dxa"/>
            <w:gridSpan w:val="9"/>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宋体" w:hAnsi="宋体" w:eastAsia="宋体" w:cs="宋体"/>
                <w:i w:val="0"/>
                <w:iCs w:val="0"/>
                <w:color w:val="000000"/>
                <w:sz w:val="24"/>
                <w:szCs w:val="24"/>
                <w:u w:val="none"/>
              </w:rPr>
            </w:pPr>
            <w:r>
              <w:rPr>
                <w:rFonts w:hint="eastAsia" w:ascii="宋体" w:hAnsi="宋体" w:eastAsia="宋体" w:cs="宋体"/>
                <w:i w:val="0"/>
                <w:iCs w:val="0"/>
                <w:color w:val="000000"/>
                <w:kern w:val="0"/>
                <w:sz w:val="24"/>
                <w:szCs w:val="24"/>
                <w:u w:val="none"/>
                <w:lang w:val="en-US" w:eastAsia="zh-CN" w:bidi="ar"/>
              </w:rPr>
              <w:t>备注：具体以广东省教育考试院官方公布为准</w:t>
            </w:r>
          </w:p>
        </w:tc>
      </w:tr>
    </w:tbl>
    <w:p>
      <w:pPr>
        <w:jc w:val="both"/>
        <w:rPr>
          <w:rFonts w:hint="default" w:eastAsiaTheme="minorEastAsia"/>
          <w:b/>
          <w:bCs/>
          <w:lang w:val="en-US" w:eastAsia="zh-CN"/>
        </w:rPr>
      </w:pPr>
    </w:p>
    <w:tbl>
      <w:tblPr>
        <w:tblStyle w:val="2"/>
        <w:tblW w:w="8660" w:type="dxa"/>
        <w:tblInd w:w="93"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86"/>
        <w:gridCol w:w="1274"/>
        <w:gridCol w:w="698"/>
        <w:gridCol w:w="1483"/>
        <w:gridCol w:w="720"/>
        <w:gridCol w:w="710"/>
        <w:gridCol w:w="1192"/>
        <w:gridCol w:w="1397"/>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496" w:hRule="atLeast"/>
        </w:trPr>
        <w:tc>
          <w:tcPr>
            <w:tcW w:w="8660" w:type="dxa"/>
            <w:gridSpan w:val="8"/>
            <w:tcBorders>
              <w:bottom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江门幼专夏季高考历年录取分数线</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724" w:hRule="atLeast"/>
        </w:trPr>
        <w:tc>
          <w:tcPr>
            <w:tcW w:w="1186" w:type="dxa"/>
            <w:tcBorders>
              <w:top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招生类型</w:t>
            </w:r>
          </w:p>
        </w:tc>
        <w:tc>
          <w:tcPr>
            <w:tcW w:w="127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专业名称（方向）</w:t>
            </w:r>
          </w:p>
        </w:tc>
        <w:tc>
          <w:tcPr>
            <w:tcW w:w="6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学制</w:t>
            </w:r>
          </w:p>
        </w:tc>
        <w:tc>
          <w:tcPr>
            <w:tcW w:w="14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类别</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年份</w:t>
            </w:r>
          </w:p>
        </w:tc>
        <w:tc>
          <w:tcPr>
            <w:tcW w:w="7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计划数</w:t>
            </w:r>
          </w:p>
        </w:tc>
        <w:tc>
          <w:tcPr>
            <w:tcW w:w="11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专业最低投档分</w:t>
            </w:r>
          </w:p>
        </w:tc>
        <w:tc>
          <w:tcPr>
            <w:tcW w:w="1397" w:type="dxa"/>
            <w:tcBorders>
              <w:top w:val="single" w:color="000000" w:sz="4" w:space="0"/>
              <w:left w:val="single" w:color="000000" w:sz="4" w:space="0"/>
              <w:bottom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专业最低投档排位</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629" w:hRule="atLeast"/>
        </w:trPr>
        <w:tc>
          <w:tcPr>
            <w:tcW w:w="1186" w:type="dxa"/>
            <w:vMerge w:val="restart"/>
            <w:tcBorders>
              <w:top w:val="nil"/>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夏季招生</w:t>
            </w:r>
          </w:p>
        </w:tc>
        <w:tc>
          <w:tcPr>
            <w:tcW w:w="1274" w:type="dxa"/>
            <w:tcBorders>
              <w:top w:val="nil"/>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学前教育（师范）</w:t>
            </w:r>
          </w:p>
        </w:tc>
        <w:tc>
          <w:tcPr>
            <w:tcW w:w="6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3</w:t>
            </w:r>
          </w:p>
        </w:tc>
        <w:tc>
          <w:tcPr>
            <w:tcW w:w="14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普通类</w:t>
            </w:r>
            <w:r>
              <w:rPr>
                <w:rFonts w:hint="eastAsia" w:ascii="宋体" w:hAnsi="宋体" w:eastAsia="宋体" w:cs="宋体"/>
                <w:b w:val="0"/>
                <w:bCs w:val="0"/>
                <w:i w:val="0"/>
                <w:iCs w:val="0"/>
                <w:color w:val="000000"/>
                <w:kern w:val="0"/>
                <w:sz w:val="24"/>
                <w:szCs w:val="24"/>
                <w:u w:val="none"/>
                <w:lang w:val="en-US" w:eastAsia="zh-CN" w:bidi="ar"/>
              </w:rPr>
              <w:br w:type="textWrapping"/>
            </w:r>
            <w:r>
              <w:rPr>
                <w:rFonts w:hint="eastAsia" w:ascii="宋体" w:hAnsi="宋体" w:eastAsia="宋体" w:cs="宋体"/>
                <w:b w:val="0"/>
                <w:bCs w:val="0"/>
                <w:i w:val="0"/>
                <w:iCs w:val="0"/>
                <w:color w:val="000000"/>
                <w:kern w:val="0"/>
                <w:sz w:val="24"/>
                <w:szCs w:val="24"/>
                <w:u w:val="none"/>
                <w:lang w:val="en-US" w:eastAsia="zh-CN" w:bidi="ar"/>
              </w:rPr>
              <w:t>（历史类）</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2021</w:t>
            </w:r>
          </w:p>
        </w:tc>
        <w:tc>
          <w:tcPr>
            <w:tcW w:w="7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55</w:t>
            </w:r>
          </w:p>
        </w:tc>
        <w:tc>
          <w:tcPr>
            <w:tcW w:w="11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389</w:t>
            </w:r>
          </w:p>
        </w:tc>
        <w:tc>
          <w:tcPr>
            <w:tcW w:w="1397" w:type="dxa"/>
            <w:tcBorders>
              <w:top w:val="single" w:color="000000" w:sz="4" w:space="0"/>
              <w:left w:val="single" w:color="000000" w:sz="4" w:space="0"/>
              <w:bottom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152781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629" w:hRule="atLeast"/>
        </w:trPr>
        <w:tc>
          <w:tcPr>
            <w:tcW w:w="1186" w:type="dxa"/>
            <w:vMerge w:val="continue"/>
            <w:tcBorders>
              <w:top w:val="nil"/>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4"/>
                <w:szCs w:val="24"/>
                <w:u w:val="none"/>
              </w:rPr>
            </w:pPr>
          </w:p>
        </w:tc>
        <w:tc>
          <w:tcPr>
            <w:tcW w:w="1274" w:type="dxa"/>
            <w:tcBorders>
              <w:top w:val="nil"/>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小学英语教育（师范）</w:t>
            </w:r>
          </w:p>
        </w:tc>
        <w:tc>
          <w:tcPr>
            <w:tcW w:w="6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3</w:t>
            </w:r>
          </w:p>
        </w:tc>
        <w:tc>
          <w:tcPr>
            <w:tcW w:w="14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普通类</w:t>
            </w:r>
            <w:r>
              <w:rPr>
                <w:rFonts w:hint="eastAsia" w:ascii="宋体" w:hAnsi="宋体" w:eastAsia="宋体" w:cs="宋体"/>
                <w:b w:val="0"/>
                <w:bCs w:val="0"/>
                <w:i w:val="0"/>
                <w:iCs w:val="0"/>
                <w:color w:val="000000"/>
                <w:kern w:val="0"/>
                <w:sz w:val="24"/>
                <w:szCs w:val="24"/>
                <w:u w:val="none"/>
                <w:lang w:val="en-US" w:eastAsia="zh-CN" w:bidi="ar"/>
              </w:rPr>
              <w:br w:type="textWrapping"/>
            </w:r>
            <w:r>
              <w:rPr>
                <w:rFonts w:hint="eastAsia" w:ascii="宋体" w:hAnsi="宋体" w:eastAsia="宋体" w:cs="宋体"/>
                <w:b w:val="0"/>
                <w:bCs w:val="0"/>
                <w:i w:val="0"/>
                <w:iCs w:val="0"/>
                <w:color w:val="000000"/>
                <w:kern w:val="0"/>
                <w:sz w:val="24"/>
                <w:szCs w:val="24"/>
                <w:u w:val="none"/>
                <w:lang w:val="en-US" w:eastAsia="zh-CN" w:bidi="ar"/>
              </w:rPr>
              <w:t>（历史类）</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2021</w:t>
            </w:r>
          </w:p>
        </w:tc>
        <w:tc>
          <w:tcPr>
            <w:tcW w:w="7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55</w:t>
            </w:r>
          </w:p>
        </w:tc>
        <w:tc>
          <w:tcPr>
            <w:tcW w:w="11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394</w:t>
            </w:r>
          </w:p>
        </w:tc>
        <w:tc>
          <w:tcPr>
            <w:tcW w:w="1397" w:type="dxa"/>
            <w:tcBorders>
              <w:top w:val="single" w:color="000000" w:sz="4" w:space="0"/>
              <w:left w:val="single" w:color="000000" w:sz="4" w:space="0"/>
              <w:bottom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147877</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644" w:hRule="atLeast"/>
        </w:trPr>
        <w:tc>
          <w:tcPr>
            <w:tcW w:w="1186" w:type="dxa"/>
            <w:vMerge w:val="continue"/>
            <w:tcBorders>
              <w:top w:val="nil"/>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4"/>
                <w:szCs w:val="24"/>
                <w:u w:val="none"/>
              </w:rPr>
            </w:pPr>
          </w:p>
        </w:tc>
        <w:tc>
          <w:tcPr>
            <w:tcW w:w="1274" w:type="dxa"/>
            <w:tcBorders>
              <w:top w:val="nil"/>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学前教育（师范）</w:t>
            </w:r>
          </w:p>
        </w:tc>
        <w:tc>
          <w:tcPr>
            <w:tcW w:w="6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3</w:t>
            </w:r>
          </w:p>
        </w:tc>
        <w:tc>
          <w:tcPr>
            <w:tcW w:w="14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普通类</w:t>
            </w:r>
            <w:r>
              <w:rPr>
                <w:rFonts w:hint="eastAsia" w:ascii="宋体" w:hAnsi="宋体" w:eastAsia="宋体" w:cs="宋体"/>
                <w:b w:val="0"/>
                <w:bCs w:val="0"/>
                <w:i w:val="0"/>
                <w:iCs w:val="0"/>
                <w:color w:val="000000"/>
                <w:kern w:val="0"/>
                <w:sz w:val="24"/>
                <w:szCs w:val="24"/>
                <w:u w:val="none"/>
                <w:lang w:val="en-US" w:eastAsia="zh-CN" w:bidi="ar"/>
              </w:rPr>
              <w:br w:type="textWrapping"/>
            </w:r>
            <w:r>
              <w:rPr>
                <w:rFonts w:hint="eastAsia" w:ascii="宋体" w:hAnsi="宋体" w:eastAsia="宋体" w:cs="宋体"/>
                <w:b w:val="0"/>
                <w:bCs w:val="0"/>
                <w:i w:val="0"/>
                <w:iCs w:val="0"/>
                <w:color w:val="000000"/>
                <w:kern w:val="0"/>
                <w:sz w:val="24"/>
                <w:szCs w:val="24"/>
                <w:u w:val="none"/>
                <w:lang w:val="en-US" w:eastAsia="zh-CN" w:bidi="ar"/>
              </w:rPr>
              <w:t>（物理类）</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2021</w:t>
            </w:r>
          </w:p>
        </w:tc>
        <w:tc>
          <w:tcPr>
            <w:tcW w:w="7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20</w:t>
            </w:r>
          </w:p>
        </w:tc>
        <w:tc>
          <w:tcPr>
            <w:tcW w:w="11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396</w:t>
            </w:r>
          </w:p>
        </w:tc>
        <w:tc>
          <w:tcPr>
            <w:tcW w:w="1397" w:type="dxa"/>
            <w:tcBorders>
              <w:top w:val="single" w:color="000000" w:sz="4" w:space="0"/>
              <w:left w:val="single" w:color="000000" w:sz="4" w:space="0"/>
              <w:bottom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256601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0" w:type="dxa"/>
            <w:left w:w="108" w:type="dxa"/>
            <w:bottom w:w="0" w:type="dxa"/>
            <w:right w:w="108" w:type="dxa"/>
          </w:tblCellMar>
        </w:tblPrEx>
        <w:trPr>
          <w:trHeight w:val="506" w:hRule="atLeast"/>
        </w:trPr>
        <w:tc>
          <w:tcPr>
            <w:tcW w:w="1186" w:type="dxa"/>
            <w:vMerge w:val="continue"/>
            <w:tcBorders>
              <w:top w:val="nil"/>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4"/>
                <w:szCs w:val="24"/>
                <w:u w:val="none"/>
              </w:rPr>
            </w:pPr>
          </w:p>
        </w:tc>
        <w:tc>
          <w:tcPr>
            <w:tcW w:w="1274" w:type="dxa"/>
            <w:tcBorders>
              <w:top w:val="nil"/>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体育教育（师范）</w:t>
            </w:r>
          </w:p>
        </w:tc>
        <w:tc>
          <w:tcPr>
            <w:tcW w:w="6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3</w:t>
            </w:r>
          </w:p>
        </w:tc>
        <w:tc>
          <w:tcPr>
            <w:tcW w:w="1483" w:type="dxa"/>
            <w:tcBorders>
              <w:top w:val="nil"/>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体育术科类</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2021</w:t>
            </w:r>
          </w:p>
        </w:tc>
        <w:tc>
          <w:tcPr>
            <w:tcW w:w="7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110</w:t>
            </w:r>
          </w:p>
        </w:tc>
        <w:tc>
          <w:tcPr>
            <w:tcW w:w="11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432</w:t>
            </w:r>
          </w:p>
        </w:tc>
        <w:tc>
          <w:tcPr>
            <w:tcW w:w="1397" w:type="dxa"/>
            <w:tcBorders>
              <w:top w:val="single" w:color="000000" w:sz="4" w:space="0"/>
              <w:left w:val="single" w:color="000000" w:sz="4" w:space="0"/>
              <w:bottom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10362</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64" w:hRule="atLeast"/>
        </w:trPr>
        <w:tc>
          <w:tcPr>
            <w:tcW w:w="1186" w:type="dxa"/>
            <w:vMerge w:val="continue"/>
            <w:tcBorders>
              <w:top w:val="nil"/>
              <w:bottom w:val="single" w:color="000000" w:sz="4" w:space="0"/>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4"/>
                <w:szCs w:val="24"/>
                <w:u w:val="none"/>
              </w:rPr>
            </w:pPr>
          </w:p>
        </w:tc>
        <w:tc>
          <w:tcPr>
            <w:tcW w:w="1274" w:type="dxa"/>
            <w:tcBorders>
              <w:top w:val="nil"/>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音乐教育（师范）</w:t>
            </w:r>
          </w:p>
        </w:tc>
        <w:tc>
          <w:tcPr>
            <w:tcW w:w="6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3</w:t>
            </w:r>
          </w:p>
        </w:tc>
        <w:tc>
          <w:tcPr>
            <w:tcW w:w="148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音乐术科类统考-音乐学</w:t>
            </w:r>
          </w:p>
        </w:tc>
        <w:tc>
          <w:tcPr>
            <w:tcW w:w="72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2021</w:t>
            </w:r>
          </w:p>
        </w:tc>
        <w:tc>
          <w:tcPr>
            <w:tcW w:w="7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110</w:t>
            </w:r>
          </w:p>
        </w:tc>
        <w:tc>
          <w:tcPr>
            <w:tcW w:w="119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330</w:t>
            </w:r>
          </w:p>
        </w:tc>
        <w:tc>
          <w:tcPr>
            <w:tcW w:w="1397" w:type="dxa"/>
            <w:tcBorders>
              <w:top w:val="single" w:color="000000" w:sz="4" w:space="0"/>
              <w:left w:val="single" w:color="000000" w:sz="4" w:space="0"/>
              <w:bottom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8821</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16" w:hRule="atLeast"/>
        </w:trPr>
        <w:tc>
          <w:tcPr>
            <w:tcW w:w="1186" w:type="dxa"/>
            <w:vMerge w:val="continue"/>
            <w:tcBorders>
              <w:top w:val="nil"/>
              <w:right w:val="single" w:color="000000" w:sz="4" w:space="0"/>
            </w:tcBorders>
            <w:shd w:val="clear" w:color="auto" w:fill="auto"/>
            <w:vAlign w:val="center"/>
          </w:tcPr>
          <w:p>
            <w:pPr>
              <w:jc w:val="center"/>
              <w:rPr>
                <w:rFonts w:hint="eastAsia" w:ascii="宋体" w:hAnsi="宋体" w:eastAsia="宋体" w:cs="宋体"/>
                <w:b w:val="0"/>
                <w:bCs w:val="0"/>
                <w:i w:val="0"/>
                <w:iCs w:val="0"/>
                <w:color w:val="000000"/>
                <w:sz w:val="24"/>
                <w:szCs w:val="24"/>
                <w:u w:val="none"/>
              </w:rPr>
            </w:pPr>
          </w:p>
        </w:tc>
        <w:tc>
          <w:tcPr>
            <w:tcW w:w="1274" w:type="dxa"/>
            <w:tcBorders>
              <w:top w:val="nil"/>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美术教育（师范）</w:t>
            </w:r>
          </w:p>
        </w:tc>
        <w:tc>
          <w:tcPr>
            <w:tcW w:w="698" w:type="dxa"/>
            <w:tcBorders>
              <w:top w:val="single" w:color="000000" w:sz="4" w:space="0"/>
              <w:left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3</w:t>
            </w:r>
          </w:p>
        </w:tc>
        <w:tc>
          <w:tcPr>
            <w:tcW w:w="1483" w:type="dxa"/>
            <w:tcBorders>
              <w:top w:val="nil"/>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美术术科类统考</w:t>
            </w:r>
          </w:p>
        </w:tc>
        <w:tc>
          <w:tcPr>
            <w:tcW w:w="720" w:type="dxa"/>
            <w:tcBorders>
              <w:top w:val="single" w:color="000000" w:sz="4" w:space="0"/>
              <w:left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2021</w:t>
            </w:r>
          </w:p>
        </w:tc>
        <w:tc>
          <w:tcPr>
            <w:tcW w:w="710" w:type="dxa"/>
            <w:tcBorders>
              <w:top w:val="single" w:color="000000" w:sz="4" w:space="0"/>
              <w:left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70</w:t>
            </w:r>
          </w:p>
        </w:tc>
        <w:tc>
          <w:tcPr>
            <w:tcW w:w="1192" w:type="dxa"/>
            <w:tcBorders>
              <w:top w:val="single" w:color="000000" w:sz="4" w:space="0"/>
              <w:left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381</w:t>
            </w:r>
          </w:p>
        </w:tc>
        <w:tc>
          <w:tcPr>
            <w:tcW w:w="1397" w:type="dxa"/>
            <w:tcBorders>
              <w:top w:val="single" w:color="000000" w:sz="4" w:space="0"/>
              <w:lef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val="0"/>
                <w:bCs w:val="0"/>
                <w:i w:val="0"/>
                <w:iCs w:val="0"/>
                <w:color w:val="000000"/>
                <w:sz w:val="24"/>
                <w:szCs w:val="24"/>
                <w:u w:val="none"/>
              </w:rPr>
            </w:pPr>
            <w:r>
              <w:rPr>
                <w:rFonts w:hint="eastAsia" w:ascii="宋体" w:hAnsi="宋体" w:eastAsia="宋体" w:cs="宋体"/>
                <w:b w:val="0"/>
                <w:bCs w:val="0"/>
                <w:i w:val="0"/>
                <w:iCs w:val="0"/>
                <w:color w:val="000000"/>
                <w:kern w:val="0"/>
                <w:sz w:val="24"/>
                <w:szCs w:val="24"/>
                <w:u w:val="none"/>
                <w:lang w:val="en-US" w:eastAsia="zh-CN" w:bidi="ar"/>
              </w:rPr>
              <w:t>32634</w:t>
            </w:r>
          </w:p>
        </w:tc>
      </w:tr>
    </w:tbl>
    <w:p>
      <w:pPr>
        <w:numPr>
          <w:ilvl w:val="0"/>
          <w:numId w:val="0"/>
        </w:numPr>
        <w:shd w:val="clear"/>
        <w:ind w:leftChars="0"/>
        <w:jc w:val="center"/>
        <w:rPr>
          <w:rFonts w:hint="eastAsia"/>
          <w:b/>
          <w:bCs/>
          <w:color w:val="FF0000"/>
          <w:sz w:val="28"/>
          <w:szCs w:val="28"/>
          <w:lang w:val="en-US" w:eastAsia="zh-CN"/>
        </w:rPr>
      </w:pPr>
    </w:p>
    <w:p>
      <w:pPr>
        <w:numPr>
          <w:ilvl w:val="0"/>
          <w:numId w:val="0"/>
        </w:numPr>
        <w:shd w:val="clear"/>
        <w:ind w:leftChars="0"/>
        <w:jc w:val="center"/>
        <w:rPr>
          <w:rFonts w:hint="eastAsia"/>
          <w:b/>
          <w:bCs/>
          <w:color w:val="FF0000"/>
          <w:sz w:val="28"/>
          <w:szCs w:val="28"/>
          <w:lang w:val="en-US" w:eastAsia="zh-CN"/>
        </w:rPr>
      </w:pPr>
      <w:r>
        <w:rPr>
          <w:rFonts w:hint="eastAsia"/>
          <w:b/>
          <w:bCs/>
          <w:color w:val="FF0000"/>
          <w:sz w:val="28"/>
          <w:szCs w:val="28"/>
          <w:lang w:val="en-US" w:eastAsia="zh-CN"/>
        </w:rPr>
        <w:t>第4页</w:t>
      </w:r>
    </w:p>
    <w:p>
      <w:pPr>
        <w:numPr>
          <w:ilvl w:val="0"/>
          <w:numId w:val="0"/>
        </w:numPr>
        <w:shd w:val="clear"/>
        <w:ind w:leftChars="0"/>
        <w:jc w:val="left"/>
        <w:rPr>
          <w:rFonts w:hint="eastAsia"/>
          <w:b/>
          <w:bCs/>
          <w:sz w:val="24"/>
          <w:szCs w:val="24"/>
          <w:lang w:val="en-US" w:eastAsia="zh-CN"/>
        </w:rPr>
      </w:pPr>
      <w:r>
        <w:rPr>
          <w:rFonts w:hint="eastAsia"/>
          <w:b/>
          <w:bCs/>
          <w:sz w:val="24"/>
          <w:szCs w:val="24"/>
          <w:lang w:val="en-US" w:eastAsia="zh-CN"/>
        </w:rPr>
        <w:t>专业介绍</w:t>
      </w:r>
    </w:p>
    <w:p>
      <w:pPr>
        <w:numPr>
          <w:ilvl w:val="0"/>
          <w:numId w:val="0"/>
        </w:numPr>
        <w:shd w:val="clear"/>
        <w:jc w:val="left"/>
        <w:rPr>
          <w:rFonts w:hint="eastAsia"/>
          <w:b/>
          <w:bCs/>
          <w:color w:val="0070C0"/>
          <w:sz w:val="24"/>
          <w:szCs w:val="24"/>
          <w:lang w:val="en-US" w:eastAsia="zh-CN"/>
        </w:rPr>
      </w:pPr>
      <w:r>
        <w:rPr>
          <w:rFonts w:hint="eastAsia"/>
          <w:b/>
          <w:bCs/>
          <w:color w:val="0070C0"/>
          <w:sz w:val="24"/>
          <w:szCs w:val="24"/>
          <w:lang w:val="en-US" w:eastAsia="zh-CN"/>
        </w:rPr>
        <w:t>学前教育</w:t>
      </w:r>
    </w:p>
    <w:p>
      <w:pPr>
        <w:numPr>
          <w:ilvl w:val="0"/>
          <w:numId w:val="0"/>
        </w:numPr>
        <w:shd w:val="clear"/>
        <w:jc w:val="left"/>
        <w:rPr>
          <w:rFonts w:hint="eastAsia"/>
          <w:b/>
          <w:bCs/>
          <w:sz w:val="18"/>
          <w:szCs w:val="18"/>
          <w:lang w:val="en-US" w:eastAsia="zh-CN"/>
        </w:rPr>
      </w:pPr>
      <w:r>
        <w:rPr>
          <w:rFonts w:hint="eastAsia"/>
          <w:b/>
          <w:bCs/>
          <w:sz w:val="18"/>
          <w:szCs w:val="18"/>
          <w:lang w:val="en-US" w:eastAsia="zh-CN"/>
        </w:rPr>
        <w:t>一、培养目标</w:t>
      </w:r>
    </w:p>
    <w:p>
      <w:pPr>
        <w:numPr>
          <w:ilvl w:val="0"/>
          <w:numId w:val="0"/>
        </w:numPr>
        <w:shd w:val="clear"/>
        <w:jc w:val="left"/>
        <w:rPr>
          <w:rFonts w:hint="eastAsia"/>
          <w:sz w:val="18"/>
          <w:szCs w:val="18"/>
          <w:lang w:val="en-US" w:eastAsia="zh-CN"/>
        </w:rPr>
      </w:pPr>
      <w:r>
        <w:rPr>
          <w:rFonts w:hint="eastAsia"/>
          <w:sz w:val="18"/>
          <w:szCs w:val="18"/>
          <w:lang w:val="en-US" w:eastAsia="zh-CN"/>
        </w:rPr>
        <w:t>全面落实立德树人根本任务，培养具有坚定的政治信念，德、智、体、美、劳全面发展，热爱儿童和学前教育事业，具有正确的儿童观和教育观，具有良好师德、较为扎实的学前教育专业理论知识、教学与育人实践能力，能适应省内学前教育发展需要，能胜任幼儿园教育教学的高素质专门人才。</w:t>
      </w:r>
    </w:p>
    <w:p>
      <w:pPr>
        <w:numPr>
          <w:ilvl w:val="0"/>
          <w:numId w:val="0"/>
        </w:numPr>
        <w:shd w:val="clear"/>
        <w:jc w:val="left"/>
        <w:rPr>
          <w:rFonts w:hint="eastAsia"/>
          <w:sz w:val="18"/>
          <w:szCs w:val="18"/>
          <w:lang w:val="en-US" w:eastAsia="zh-CN"/>
        </w:rPr>
      </w:pPr>
    </w:p>
    <w:p>
      <w:pPr>
        <w:numPr>
          <w:ilvl w:val="0"/>
          <w:numId w:val="0"/>
        </w:numPr>
        <w:shd w:val="clear"/>
        <w:jc w:val="left"/>
        <w:rPr>
          <w:rFonts w:hint="eastAsia"/>
          <w:b/>
          <w:bCs/>
          <w:sz w:val="18"/>
          <w:szCs w:val="18"/>
          <w:lang w:val="en-US" w:eastAsia="zh-CN"/>
        </w:rPr>
      </w:pPr>
      <w:r>
        <w:rPr>
          <w:rFonts w:hint="eastAsia"/>
          <w:b/>
          <w:bCs/>
          <w:sz w:val="18"/>
          <w:szCs w:val="18"/>
          <w:lang w:val="en-US" w:eastAsia="zh-CN"/>
        </w:rPr>
        <w:t>二、主要课程</w:t>
      </w:r>
    </w:p>
    <w:p>
      <w:pPr>
        <w:numPr>
          <w:ilvl w:val="0"/>
          <w:numId w:val="0"/>
        </w:numPr>
        <w:shd w:val="clear"/>
        <w:jc w:val="left"/>
        <w:rPr>
          <w:rFonts w:hint="eastAsia"/>
          <w:sz w:val="18"/>
          <w:szCs w:val="18"/>
          <w:lang w:val="en-US" w:eastAsia="zh-CN"/>
        </w:rPr>
      </w:pPr>
      <w:r>
        <w:rPr>
          <w:rFonts w:hint="eastAsia"/>
          <w:sz w:val="18"/>
          <w:szCs w:val="18"/>
          <w:lang w:val="en-US" w:eastAsia="zh-CN"/>
        </w:rPr>
        <w:t>本专业的主干课程主要有学前儿童卫生与保健、学前儿童发展心理学、学前教育学、幼儿园教育活动设计与指导、幼儿游戏与指导、幼儿园课程概论、幼儿园班级管理、幼儿园教育环境创设等。此外，本专业还开设了钢琴、舞蹈、美术、音乐、玩具设计与制作、家庭教育、蒙台梭利教学法等必修课与选修课。</w:t>
      </w:r>
    </w:p>
    <w:p>
      <w:pPr>
        <w:numPr>
          <w:ilvl w:val="0"/>
          <w:numId w:val="0"/>
        </w:numPr>
        <w:shd w:val="clear"/>
        <w:jc w:val="left"/>
        <w:rPr>
          <w:rFonts w:hint="eastAsia"/>
          <w:sz w:val="18"/>
          <w:szCs w:val="18"/>
          <w:lang w:val="en-US" w:eastAsia="zh-CN"/>
        </w:rPr>
      </w:pPr>
    </w:p>
    <w:p>
      <w:pPr>
        <w:numPr>
          <w:ilvl w:val="0"/>
          <w:numId w:val="0"/>
        </w:numPr>
        <w:shd w:val="clear"/>
        <w:jc w:val="left"/>
        <w:rPr>
          <w:rFonts w:hint="eastAsia"/>
          <w:b/>
          <w:bCs/>
          <w:sz w:val="18"/>
          <w:szCs w:val="18"/>
          <w:lang w:val="en-US" w:eastAsia="zh-CN"/>
        </w:rPr>
      </w:pPr>
      <w:r>
        <w:rPr>
          <w:rFonts w:hint="eastAsia"/>
          <w:b/>
          <w:bCs/>
          <w:sz w:val="18"/>
          <w:szCs w:val="18"/>
          <w:lang w:val="en-US" w:eastAsia="zh-CN"/>
        </w:rPr>
        <w:t>三、就业前景</w:t>
      </w:r>
    </w:p>
    <w:p>
      <w:pPr>
        <w:numPr>
          <w:ilvl w:val="0"/>
          <w:numId w:val="0"/>
        </w:numPr>
        <w:shd w:val="clear"/>
        <w:jc w:val="left"/>
        <w:rPr>
          <w:rFonts w:hint="eastAsia"/>
          <w:sz w:val="18"/>
          <w:szCs w:val="18"/>
          <w:lang w:val="en-US" w:eastAsia="zh-CN"/>
        </w:rPr>
      </w:pPr>
      <w:r>
        <w:rPr>
          <w:rFonts w:hint="eastAsia"/>
          <w:sz w:val="18"/>
          <w:szCs w:val="18"/>
          <w:lang w:val="en-US" w:eastAsia="zh-CN"/>
        </w:rPr>
        <w:t>学前教育专业毕业生可以到幼儿园、早教机构担任教师，也可到各类师资培训部门、教育部门、妇联、社区、儿童教育机构、广播、电视、图书出版部门、玩具设计公司等从事儿童教育、科研、宣传、培训、管理等工作。</w:t>
      </w:r>
    </w:p>
    <w:p>
      <w:pPr>
        <w:numPr>
          <w:ilvl w:val="0"/>
          <w:numId w:val="0"/>
        </w:numPr>
        <w:shd w:val="clear"/>
        <w:jc w:val="left"/>
        <w:rPr>
          <w:rFonts w:hint="eastAsia"/>
          <w:b/>
          <w:bCs/>
          <w:color w:val="FF0000"/>
          <w:sz w:val="28"/>
          <w:szCs w:val="28"/>
          <w:lang w:val="en-US" w:eastAsia="zh-CN"/>
        </w:rPr>
      </w:pPr>
      <w:r>
        <w:rPr>
          <w:rFonts w:hint="eastAsia"/>
          <w:sz w:val="18"/>
          <w:szCs w:val="18"/>
          <w:lang w:val="en-US" w:eastAsia="zh-CN"/>
        </w:rPr>
        <w:drawing>
          <wp:inline distT="0" distB="0" distL="114300" distR="114300">
            <wp:extent cx="2385060" cy="1590675"/>
            <wp:effectExtent l="0" t="0" r="15240" b="9525"/>
            <wp:docPr id="41" name="图片 41" descr="3b4232c9f84451908c42b5d60ac3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3b4232c9f84451908c42b5d60ac3477"/>
                    <pic:cNvPicPr>
                      <a:picLocks noChangeAspect="1"/>
                    </pic:cNvPicPr>
                  </pic:nvPicPr>
                  <pic:blipFill>
                    <a:blip r:embed="rId31"/>
                    <a:stretch>
                      <a:fillRect/>
                    </a:stretch>
                  </pic:blipFill>
                  <pic:spPr>
                    <a:xfrm>
                      <a:off x="0" y="0"/>
                      <a:ext cx="2385060" cy="1590675"/>
                    </a:xfrm>
                    <a:prstGeom prst="rect">
                      <a:avLst/>
                    </a:prstGeom>
                  </pic:spPr>
                </pic:pic>
              </a:graphicData>
            </a:graphic>
          </wp:inline>
        </w:drawing>
      </w:r>
      <w:r>
        <w:rPr>
          <w:rFonts w:hint="eastAsia"/>
          <w:b/>
          <w:bCs/>
          <w:color w:val="FF0000"/>
          <w:sz w:val="28"/>
          <w:szCs w:val="28"/>
          <w:lang w:val="en-US" w:eastAsia="zh-CN"/>
        </w:rPr>
        <w:drawing>
          <wp:inline distT="0" distB="0" distL="114300" distR="114300">
            <wp:extent cx="2188845" cy="1641475"/>
            <wp:effectExtent l="0" t="0" r="1905" b="15875"/>
            <wp:docPr id="43" name="图片 43" descr="微信图片_2022060817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微信图片_20220608171733"/>
                    <pic:cNvPicPr>
                      <a:picLocks noChangeAspect="1"/>
                    </pic:cNvPicPr>
                  </pic:nvPicPr>
                  <pic:blipFill>
                    <a:blip r:embed="rId32"/>
                    <a:stretch>
                      <a:fillRect/>
                    </a:stretch>
                  </pic:blipFill>
                  <pic:spPr>
                    <a:xfrm>
                      <a:off x="0" y="0"/>
                      <a:ext cx="2188845" cy="1641475"/>
                    </a:xfrm>
                    <a:prstGeom prst="rect">
                      <a:avLst/>
                    </a:prstGeom>
                  </pic:spPr>
                </pic:pic>
              </a:graphicData>
            </a:graphic>
          </wp:inline>
        </w:drawing>
      </w:r>
      <w:r>
        <w:rPr>
          <w:rFonts w:hint="eastAsia" w:ascii="宋体" w:hAnsi="宋体" w:eastAsia="宋体"/>
          <w:color w:val="222222"/>
          <w:kern w:val="0"/>
          <w:sz w:val="28"/>
          <w:szCs w:val="28"/>
        </w:rPr>
        <w:drawing>
          <wp:inline distT="0" distB="0" distL="0" distR="0">
            <wp:extent cx="2474595" cy="1621155"/>
            <wp:effectExtent l="0" t="0" r="1905" b="1714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74595" cy="1621155"/>
                    </a:xfrm>
                    <a:prstGeom prst="rect">
                      <a:avLst/>
                    </a:prstGeom>
                  </pic:spPr>
                </pic:pic>
              </a:graphicData>
            </a:graphic>
          </wp:inline>
        </w:drawing>
      </w:r>
      <w:r>
        <w:rPr>
          <w:rFonts w:ascii="宋体" w:hAnsi="宋体" w:eastAsia="宋体"/>
          <w:color w:val="222222"/>
          <w:kern w:val="0"/>
          <w:sz w:val="28"/>
          <w:szCs w:val="28"/>
        </w:rPr>
        <w:drawing>
          <wp:inline distT="0" distB="0" distL="0" distR="0">
            <wp:extent cx="2348230" cy="1565275"/>
            <wp:effectExtent l="0" t="0" r="13970" b="15875"/>
            <wp:docPr id="59" name="图片 59" descr="C:\Users\ys\Desktop\新建文件夹\啦啦操照片（最终版）\1\IMG_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ys\Desktop\新建文件夹\啦啦操照片（最终版）\1\IMG_092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2348230" cy="1565275"/>
                    </a:xfrm>
                    <a:prstGeom prst="rect">
                      <a:avLst/>
                    </a:prstGeom>
                    <a:noFill/>
                    <a:ln>
                      <a:noFill/>
                    </a:ln>
                  </pic:spPr>
                </pic:pic>
              </a:graphicData>
            </a:graphic>
          </wp:inline>
        </w:drawing>
      </w:r>
    </w:p>
    <w:p>
      <w:pPr>
        <w:numPr>
          <w:ilvl w:val="0"/>
          <w:numId w:val="0"/>
        </w:numPr>
        <w:shd w:val="clear"/>
        <w:ind w:leftChars="0"/>
        <w:jc w:val="left"/>
        <w:rPr>
          <w:rFonts w:hint="eastAsia"/>
          <w:b/>
          <w:bCs/>
          <w:sz w:val="36"/>
          <w:szCs w:val="36"/>
          <w:lang w:val="en-US" w:eastAsia="zh-CN"/>
        </w:rPr>
      </w:pPr>
      <w:r>
        <w:rPr>
          <w:rFonts w:hint="eastAsia"/>
          <w:b/>
          <w:bCs/>
          <w:sz w:val="36"/>
          <w:szCs w:val="36"/>
          <w:lang w:val="en-US" w:eastAsia="zh-CN"/>
        </w:rPr>
        <w:drawing>
          <wp:inline distT="0" distB="0" distL="114300" distR="114300">
            <wp:extent cx="2439670" cy="1718310"/>
            <wp:effectExtent l="0" t="0" r="17780" b="15240"/>
            <wp:docPr id="8" name="图片 8" descr="ce196cd741c25779bfdc4a1a58f94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e196cd741c25779bfdc4a1a58f94c1"/>
                    <pic:cNvPicPr>
                      <a:picLocks noChangeAspect="1"/>
                    </pic:cNvPicPr>
                  </pic:nvPicPr>
                  <pic:blipFill>
                    <a:blip r:embed="rId35"/>
                    <a:stretch>
                      <a:fillRect/>
                    </a:stretch>
                  </pic:blipFill>
                  <pic:spPr>
                    <a:xfrm>
                      <a:off x="0" y="0"/>
                      <a:ext cx="2439670" cy="1718310"/>
                    </a:xfrm>
                    <a:prstGeom prst="rect">
                      <a:avLst/>
                    </a:prstGeom>
                  </pic:spPr>
                </pic:pic>
              </a:graphicData>
            </a:graphic>
          </wp:inline>
        </w:drawing>
      </w:r>
      <w:r>
        <w:rPr>
          <w:rFonts w:hint="eastAsia"/>
          <w:b/>
          <w:bCs/>
          <w:sz w:val="36"/>
          <w:szCs w:val="36"/>
          <w:lang w:val="en-US" w:eastAsia="zh-CN"/>
        </w:rPr>
        <w:drawing>
          <wp:inline distT="0" distB="0" distL="114300" distR="114300">
            <wp:extent cx="2489835" cy="1621155"/>
            <wp:effectExtent l="0" t="0" r="5715" b="17145"/>
            <wp:docPr id="9" name="图片 9" descr="6bc5d71e43880a9680670372b110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6bc5d71e43880a9680670372b11020b"/>
                    <pic:cNvPicPr>
                      <a:picLocks noChangeAspect="1"/>
                    </pic:cNvPicPr>
                  </pic:nvPicPr>
                  <pic:blipFill>
                    <a:blip r:embed="rId36"/>
                    <a:stretch>
                      <a:fillRect/>
                    </a:stretch>
                  </pic:blipFill>
                  <pic:spPr>
                    <a:xfrm>
                      <a:off x="0" y="0"/>
                      <a:ext cx="2489835" cy="1621155"/>
                    </a:xfrm>
                    <a:prstGeom prst="rect">
                      <a:avLst/>
                    </a:prstGeom>
                  </pic:spPr>
                </pic:pic>
              </a:graphicData>
            </a:graphic>
          </wp:inline>
        </w:drawing>
      </w:r>
    </w:p>
    <w:p>
      <w:pPr>
        <w:numPr>
          <w:ilvl w:val="0"/>
          <w:numId w:val="0"/>
        </w:numPr>
        <w:shd w:val="clear"/>
        <w:ind w:leftChars="0"/>
        <w:jc w:val="left"/>
        <w:rPr>
          <w:rFonts w:hint="eastAsia"/>
          <w:b/>
          <w:bCs/>
          <w:sz w:val="36"/>
          <w:szCs w:val="36"/>
          <w:lang w:val="en-US" w:eastAsia="zh-CN"/>
        </w:rPr>
      </w:pPr>
      <w:r>
        <w:rPr>
          <w:rFonts w:hint="eastAsia"/>
          <w:sz w:val="24"/>
          <w:szCs w:val="32"/>
          <w:lang w:val="en-US" w:eastAsia="zh-CN"/>
        </w:rPr>
        <w:drawing>
          <wp:inline distT="0" distB="0" distL="114300" distR="114300">
            <wp:extent cx="2446020" cy="1397635"/>
            <wp:effectExtent l="0" t="0" r="11430" b="12065"/>
            <wp:docPr id="21" name="图片 21"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片10"/>
                    <pic:cNvPicPr>
                      <a:picLocks noChangeAspect="1"/>
                    </pic:cNvPicPr>
                  </pic:nvPicPr>
                  <pic:blipFill>
                    <a:blip r:embed="rId37"/>
                    <a:stretch>
                      <a:fillRect/>
                    </a:stretch>
                  </pic:blipFill>
                  <pic:spPr>
                    <a:xfrm>
                      <a:off x="0" y="0"/>
                      <a:ext cx="2446020" cy="1397635"/>
                    </a:xfrm>
                    <a:prstGeom prst="rect">
                      <a:avLst/>
                    </a:prstGeom>
                  </pic:spPr>
                </pic:pic>
              </a:graphicData>
            </a:graphic>
          </wp:inline>
        </w:drawing>
      </w:r>
    </w:p>
    <w:p>
      <w:pPr>
        <w:numPr>
          <w:ilvl w:val="0"/>
          <w:numId w:val="0"/>
        </w:numPr>
        <w:shd w:val="clear"/>
        <w:ind w:leftChars="0"/>
        <w:jc w:val="center"/>
        <w:rPr>
          <w:rFonts w:hint="eastAsia"/>
          <w:b/>
          <w:bCs/>
          <w:sz w:val="36"/>
          <w:szCs w:val="36"/>
          <w:lang w:val="en-US" w:eastAsia="zh-CN"/>
        </w:rPr>
      </w:pPr>
    </w:p>
    <w:p>
      <w:pPr>
        <w:numPr>
          <w:ilvl w:val="0"/>
          <w:numId w:val="0"/>
        </w:numPr>
        <w:shd w:val="clear"/>
        <w:ind w:leftChars="0"/>
        <w:jc w:val="center"/>
        <w:rPr>
          <w:rFonts w:hint="eastAsia"/>
          <w:sz w:val="28"/>
          <w:szCs w:val="28"/>
          <w:lang w:val="en-US" w:eastAsia="zh-CN"/>
        </w:rPr>
      </w:pPr>
      <w:r>
        <w:rPr>
          <w:rFonts w:hint="eastAsia"/>
          <w:b/>
          <w:bCs/>
          <w:color w:val="FF0000"/>
          <w:sz w:val="28"/>
          <w:szCs w:val="28"/>
          <w:lang w:val="en-US" w:eastAsia="zh-CN"/>
        </w:rPr>
        <w:t>第5页</w:t>
      </w:r>
    </w:p>
    <w:p>
      <w:pPr>
        <w:numPr>
          <w:ilvl w:val="0"/>
          <w:numId w:val="0"/>
        </w:numPr>
        <w:shd w:val="clear"/>
        <w:ind w:leftChars="0"/>
        <w:rPr>
          <w:rFonts w:hint="eastAsia"/>
          <w:b/>
          <w:bCs/>
          <w:color w:val="0070C0"/>
          <w:sz w:val="24"/>
          <w:szCs w:val="24"/>
          <w:lang w:val="en-US" w:eastAsia="zh-CN"/>
        </w:rPr>
      </w:pPr>
      <w:r>
        <w:rPr>
          <w:rFonts w:hint="eastAsia"/>
          <w:b/>
          <w:bCs/>
          <w:color w:val="0070C0"/>
          <w:sz w:val="24"/>
          <w:szCs w:val="24"/>
          <w:lang w:val="en-US" w:eastAsia="zh-CN"/>
        </w:rPr>
        <w:t>小学英语教育</w:t>
      </w:r>
    </w:p>
    <w:p>
      <w:pPr>
        <w:numPr>
          <w:ilvl w:val="0"/>
          <w:numId w:val="0"/>
        </w:numPr>
        <w:shd w:val="clear"/>
        <w:ind w:leftChars="0"/>
        <w:rPr>
          <w:rFonts w:hint="eastAsia"/>
          <w:b/>
          <w:bCs/>
          <w:sz w:val="18"/>
          <w:szCs w:val="18"/>
          <w:lang w:val="en-US" w:eastAsia="zh-CN"/>
        </w:rPr>
      </w:pPr>
      <w:r>
        <w:rPr>
          <w:rFonts w:hint="eastAsia"/>
          <w:b/>
          <w:bCs/>
          <w:sz w:val="18"/>
          <w:szCs w:val="18"/>
          <w:lang w:val="en-US" w:eastAsia="zh-CN"/>
        </w:rPr>
        <w:t>一、培养目标</w:t>
      </w:r>
    </w:p>
    <w:p>
      <w:pPr>
        <w:numPr>
          <w:ilvl w:val="0"/>
          <w:numId w:val="0"/>
        </w:numPr>
        <w:shd w:val="clear"/>
        <w:ind w:leftChars="0"/>
        <w:rPr>
          <w:rFonts w:hint="eastAsia"/>
          <w:sz w:val="18"/>
          <w:szCs w:val="18"/>
          <w:lang w:val="en-US" w:eastAsia="zh-CN"/>
        </w:rPr>
      </w:pPr>
      <w:r>
        <w:rPr>
          <w:rFonts w:hint="eastAsia"/>
          <w:sz w:val="18"/>
          <w:szCs w:val="18"/>
          <w:lang w:val="en-US" w:eastAsia="zh-CN"/>
        </w:rPr>
        <w:t>本专业培养思想政治坚定，德智体美劳全面发展，能适应儿童英语语言教育发展需要，具有良好思想素质、职业道德、较强的现代意识、专业能力和创新精神的高素质专科层次小学英语教育专门人才。</w:t>
      </w:r>
    </w:p>
    <w:p>
      <w:pPr>
        <w:numPr>
          <w:ilvl w:val="0"/>
          <w:numId w:val="0"/>
        </w:numPr>
        <w:shd w:val="clear"/>
        <w:ind w:leftChars="0"/>
        <w:rPr>
          <w:rFonts w:hint="eastAsia"/>
          <w:sz w:val="18"/>
          <w:szCs w:val="18"/>
          <w:lang w:val="en-US" w:eastAsia="zh-CN"/>
        </w:rPr>
      </w:pPr>
    </w:p>
    <w:p>
      <w:pPr>
        <w:numPr>
          <w:ilvl w:val="0"/>
          <w:numId w:val="0"/>
        </w:numPr>
        <w:shd w:val="clear"/>
        <w:ind w:leftChars="0"/>
        <w:rPr>
          <w:rFonts w:hint="eastAsia"/>
          <w:b/>
          <w:bCs/>
          <w:sz w:val="18"/>
          <w:szCs w:val="18"/>
          <w:lang w:val="en-US" w:eastAsia="zh-CN"/>
        </w:rPr>
      </w:pPr>
      <w:r>
        <w:rPr>
          <w:rFonts w:hint="eastAsia"/>
          <w:b/>
          <w:bCs/>
          <w:sz w:val="18"/>
          <w:szCs w:val="18"/>
          <w:lang w:val="en-US" w:eastAsia="zh-CN"/>
        </w:rPr>
        <w:t>二、主要课程</w:t>
      </w:r>
    </w:p>
    <w:p>
      <w:pPr>
        <w:numPr>
          <w:ilvl w:val="0"/>
          <w:numId w:val="0"/>
        </w:numPr>
        <w:shd w:val="clear"/>
        <w:ind w:leftChars="0"/>
        <w:rPr>
          <w:rFonts w:hint="eastAsia"/>
          <w:sz w:val="18"/>
          <w:szCs w:val="18"/>
          <w:lang w:val="en-US" w:eastAsia="zh-CN"/>
        </w:rPr>
      </w:pPr>
      <w:r>
        <w:rPr>
          <w:rFonts w:hint="eastAsia"/>
          <w:sz w:val="18"/>
          <w:szCs w:val="18"/>
          <w:lang w:val="en-US" w:eastAsia="zh-CN"/>
        </w:rPr>
        <w:t>综合英语、英语语音、英语语法、英语听力、英语口语、英语写作、英语国家社会与文化、英语教学设计、教育学基础、教育心理学基础、三字两语一画、计算机应用基础、职业生涯规划、就业与创业指导，教育实习等。</w:t>
      </w:r>
    </w:p>
    <w:p>
      <w:pPr>
        <w:numPr>
          <w:ilvl w:val="0"/>
          <w:numId w:val="0"/>
        </w:numPr>
        <w:shd w:val="clear"/>
        <w:ind w:leftChars="0"/>
        <w:rPr>
          <w:rFonts w:hint="eastAsia"/>
          <w:sz w:val="18"/>
          <w:szCs w:val="18"/>
          <w:lang w:val="en-US" w:eastAsia="zh-CN"/>
        </w:rPr>
      </w:pPr>
    </w:p>
    <w:p>
      <w:pPr>
        <w:numPr>
          <w:ilvl w:val="0"/>
          <w:numId w:val="0"/>
        </w:numPr>
        <w:shd w:val="clear"/>
        <w:ind w:leftChars="0"/>
        <w:rPr>
          <w:rFonts w:hint="eastAsia"/>
          <w:b/>
          <w:bCs/>
          <w:sz w:val="18"/>
          <w:szCs w:val="18"/>
          <w:lang w:val="en-US" w:eastAsia="zh-CN"/>
        </w:rPr>
      </w:pPr>
      <w:r>
        <w:rPr>
          <w:rFonts w:hint="eastAsia"/>
          <w:b/>
          <w:bCs/>
          <w:sz w:val="18"/>
          <w:szCs w:val="18"/>
          <w:lang w:val="en-US" w:eastAsia="zh-CN"/>
        </w:rPr>
        <w:t>三、就业前景</w:t>
      </w:r>
    </w:p>
    <w:p>
      <w:pPr>
        <w:numPr>
          <w:ilvl w:val="0"/>
          <w:numId w:val="0"/>
        </w:numPr>
        <w:shd w:val="clear"/>
        <w:ind w:leftChars="0"/>
        <w:rPr>
          <w:rFonts w:hint="eastAsia"/>
          <w:sz w:val="18"/>
          <w:szCs w:val="18"/>
          <w:lang w:val="en-US" w:eastAsia="zh-CN"/>
        </w:rPr>
      </w:pPr>
      <w:r>
        <w:rPr>
          <w:rFonts w:hint="eastAsia"/>
          <w:sz w:val="18"/>
          <w:szCs w:val="18"/>
          <w:lang w:val="en-US" w:eastAsia="zh-CN"/>
        </w:rPr>
        <w:t>小学英语教师、双语幼儿园教师、各类语言培训机构教师及管理人员。</w:t>
      </w:r>
    </w:p>
    <w:p>
      <w:pPr>
        <w:numPr>
          <w:ilvl w:val="0"/>
          <w:numId w:val="0"/>
        </w:numPr>
        <w:shd w:val="clear"/>
        <w:ind w:leftChars="0"/>
        <w:rPr>
          <w:rFonts w:hint="eastAsia"/>
          <w:sz w:val="18"/>
          <w:szCs w:val="18"/>
          <w:lang w:val="en-US" w:eastAsia="zh-CN"/>
        </w:rPr>
      </w:pPr>
    </w:p>
    <w:p>
      <w:pPr>
        <w:numPr>
          <w:ilvl w:val="0"/>
          <w:numId w:val="0"/>
        </w:numPr>
        <w:shd w:val="clear"/>
        <w:ind w:leftChars="0"/>
        <w:jc w:val="both"/>
        <w:rPr>
          <w:rFonts w:hint="eastAsia"/>
          <w:sz w:val="24"/>
          <w:szCs w:val="32"/>
          <w:lang w:val="en-US" w:eastAsia="zh-CN"/>
        </w:rPr>
      </w:pPr>
      <w:r>
        <w:rPr>
          <w:rFonts w:hint="eastAsia"/>
          <w:sz w:val="24"/>
          <w:szCs w:val="32"/>
          <w:lang w:val="en-US" w:eastAsia="zh-CN"/>
        </w:rPr>
        <w:drawing>
          <wp:inline distT="0" distB="0" distL="114300" distR="114300">
            <wp:extent cx="1971675" cy="1478915"/>
            <wp:effectExtent l="0" t="0" r="9525" b="6985"/>
            <wp:docPr id="24" name="图片 24" descr="f75cca18920772f8f4d31ef3d4ada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f75cca18920772f8f4d31ef3d4adac3"/>
                    <pic:cNvPicPr>
                      <a:picLocks noChangeAspect="1"/>
                    </pic:cNvPicPr>
                  </pic:nvPicPr>
                  <pic:blipFill>
                    <a:blip r:embed="rId38"/>
                    <a:stretch>
                      <a:fillRect/>
                    </a:stretch>
                  </pic:blipFill>
                  <pic:spPr>
                    <a:xfrm>
                      <a:off x="0" y="0"/>
                      <a:ext cx="1971675" cy="1478915"/>
                    </a:xfrm>
                    <a:prstGeom prst="rect">
                      <a:avLst/>
                    </a:prstGeom>
                  </pic:spPr>
                </pic:pic>
              </a:graphicData>
            </a:graphic>
          </wp:inline>
        </w:drawing>
      </w:r>
      <w:r>
        <w:rPr>
          <w:rFonts w:hint="eastAsia"/>
          <w:sz w:val="24"/>
          <w:szCs w:val="32"/>
          <w:lang w:val="en-US" w:eastAsia="zh-CN"/>
        </w:rPr>
        <w:drawing>
          <wp:inline distT="0" distB="0" distL="114300" distR="114300">
            <wp:extent cx="2661285" cy="1502410"/>
            <wp:effectExtent l="0" t="0" r="5715" b="2540"/>
            <wp:docPr id="25" name="图片 25" descr="1a5e93e539cdc73d03e780dc34c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a5e93e539cdc73d03e780dc34c1778"/>
                    <pic:cNvPicPr>
                      <a:picLocks noChangeAspect="1"/>
                    </pic:cNvPicPr>
                  </pic:nvPicPr>
                  <pic:blipFill>
                    <a:blip r:embed="rId39"/>
                    <a:stretch>
                      <a:fillRect/>
                    </a:stretch>
                  </pic:blipFill>
                  <pic:spPr>
                    <a:xfrm>
                      <a:off x="0" y="0"/>
                      <a:ext cx="2661285" cy="1502410"/>
                    </a:xfrm>
                    <a:prstGeom prst="rect">
                      <a:avLst/>
                    </a:prstGeom>
                  </pic:spPr>
                </pic:pic>
              </a:graphicData>
            </a:graphic>
          </wp:inline>
        </w:drawing>
      </w:r>
    </w:p>
    <w:p>
      <w:pPr>
        <w:numPr>
          <w:ilvl w:val="0"/>
          <w:numId w:val="0"/>
        </w:numPr>
        <w:shd w:val="clear"/>
        <w:ind w:leftChars="0"/>
        <w:jc w:val="both"/>
        <w:rPr>
          <w:rFonts w:hint="eastAsia"/>
          <w:sz w:val="24"/>
          <w:szCs w:val="32"/>
          <w:lang w:val="en-US" w:eastAsia="zh-CN"/>
        </w:rPr>
      </w:pPr>
    </w:p>
    <w:p>
      <w:pPr>
        <w:numPr>
          <w:ilvl w:val="0"/>
          <w:numId w:val="0"/>
        </w:numPr>
        <w:shd w:val="clear"/>
        <w:ind w:leftChars="0"/>
        <w:rPr>
          <w:rFonts w:hint="eastAsia"/>
          <w:sz w:val="24"/>
          <w:szCs w:val="32"/>
          <w:lang w:val="en-US" w:eastAsia="zh-CN"/>
        </w:rPr>
      </w:pPr>
      <w:r>
        <w:rPr>
          <w:rFonts w:hint="eastAsia"/>
          <w:sz w:val="24"/>
          <w:szCs w:val="32"/>
          <w:lang w:val="en-US" w:eastAsia="zh-CN"/>
        </w:rPr>
        <w:drawing>
          <wp:inline distT="0" distB="0" distL="114300" distR="114300">
            <wp:extent cx="2716530" cy="1533525"/>
            <wp:effectExtent l="0" t="0" r="7620" b="9525"/>
            <wp:docPr id="26" name="图片 26" descr="7dd8ad3539fe19cff14330413f51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7dd8ad3539fe19cff14330413f51e01"/>
                    <pic:cNvPicPr>
                      <a:picLocks noChangeAspect="1"/>
                    </pic:cNvPicPr>
                  </pic:nvPicPr>
                  <pic:blipFill>
                    <a:blip r:embed="rId40"/>
                    <a:stretch>
                      <a:fillRect/>
                    </a:stretch>
                  </pic:blipFill>
                  <pic:spPr>
                    <a:xfrm>
                      <a:off x="0" y="0"/>
                      <a:ext cx="2716530" cy="1533525"/>
                    </a:xfrm>
                    <a:prstGeom prst="rect">
                      <a:avLst/>
                    </a:prstGeom>
                  </pic:spPr>
                </pic:pic>
              </a:graphicData>
            </a:graphic>
          </wp:inline>
        </w:drawing>
      </w:r>
    </w:p>
    <w:p>
      <w:pPr>
        <w:numPr>
          <w:ilvl w:val="0"/>
          <w:numId w:val="0"/>
        </w:numPr>
        <w:shd w:val="clear"/>
        <w:ind w:leftChars="0"/>
        <w:rPr>
          <w:rFonts w:hint="eastAsia"/>
          <w:b/>
          <w:bCs/>
          <w:color w:val="0070C0"/>
          <w:sz w:val="24"/>
          <w:szCs w:val="24"/>
          <w:lang w:val="en-US" w:eastAsia="zh-CN"/>
        </w:rPr>
      </w:pPr>
      <w:r>
        <w:rPr>
          <w:rFonts w:hint="eastAsia"/>
          <w:b/>
          <w:bCs/>
          <w:color w:val="0070C0"/>
          <w:sz w:val="24"/>
          <w:szCs w:val="24"/>
          <w:lang w:val="en-US" w:eastAsia="zh-CN"/>
        </w:rPr>
        <w:t>体育教育</w:t>
      </w:r>
    </w:p>
    <w:p>
      <w:pPr>
        <w:numPr>
          <w:ilvl w:val="0"/>
          <w:numId w:val="0"/>
        </w:numPr>
        <w:shd w:val="clear"/>
        <w:ind w:leftChars="0"/>
        <w:rPr>
          <w:rFonts w:hint="eastAsia"/>
          <w:b/>
          <w:bCs/>
          <w:sz w:val="18"/>
          <w:szCs w:val="18"/>
          <w:lang w:val="en-US" w:eastAsia="zh-CN"/>
        </w:rPr>
      </w:pPr>
      <w:r>
        <w:rPr>
          <w:rFonts w:hint="eastAsia"/>
          <w:b/>
          <w:bCs/>
          <w:sz w:val="18"/>
          <w:szCs w:val="18"/>
          <w:lang w:val="en-US" w:eastAsia="zh-CN"/>
        </w:rPr>
        <w:t>一、培养目标</w:t>
      </w:r>
    </w:p>
    <w:p>
      <w:pPr>
        <w:numPr>
          <w:ilvl w:val="0"/>
          <w:numId w:val="0"/>
        </w:numPr>
        <w:shd w:val="clear"/>
        <w:ind w:leftChars="0"/>
        <w:rPr>
          <w:rFonts w:hint="eastAsia"/>
          <w:sz w:val="18"/>
          <w:szCs w:val="18"/>
          <w:lang w:val="en-US" w:eastAsia="zh-CN"/>
        </w:rPr>
      </w:pPr>
      <w:r>
        <w:rPr>
          <w:rFonts w:hint="eastAsia"/>
          <w:sz w:val="18"/>
          <w:szCs w:val="18"/>
          <w:lang w:val="en-US" w:eastAsia="zh-CN"/>
        </w:rPr>
        <w:t>坚持立德树人，培养政治思想坚定，德、智、体、美、劳全面发展，能适应新时代体育教育发展需要，具备精益求精的工匠精神，具有先进的幼儿与儿童教育观和健康理念，系统掌握幼儿体育教育的基本理论、基础知识和基本技能，能胜任幼儿体育教学和青少年体育培训相关工作的高素质技术技能型复合人才。</w:t>
      </w:r>
    </w:p>
    <w:p>
      <w:pPr>
        <w:numPr>
          <w:ilvl w:val="0"/>
          <w:numId w:val="0"/>
        </w:numPr>
        <w:shd w:val="clear"/>
        <w:ind w:leftChars="0"/>
        <w:rPr>
          <w:rFonts w:hint="eastAsia"/>
          <w:sz w:val="18"/>
          <w:szCs w:val="18"/>
          <w:lang w:val="en-US" w:eastAsia="zh-CN"/>
        </w:rPr>
      </w:pPr>
    </w:p>
    <w:p>
      <w:pPr>
        <w:numPr>
          <w:ilvl w:val="0"/>
          <w:numId w:val="0"/>
        </w:numPr>
        <w:shd w:val="clear"/>
        <w:ind w:leftChars="0"/>
        <w:rPr>
          <w:rFonts w:hint="eastAsia"/>
          <w:b/>
          <w:bCs/>
          <w:sz w:val="18"/>
          <w:szCs w:val="18"/>
          <w:lang w:val="en-US" w:eastAsia="zh-CN"/>
        </w:rPr>
      </w:pPr>
      <w:r>
        <w:rPr>
          <w:rFonts w:hint="eastAsia"/>
          <w:b/>
          <w:bCs/>
          <w:sz w:val="18"/>
          <w:szCs w:val="18"/>
          <w:lang w:val="en-US" w:eastAsia="zh-CN"/>
        </w:rPr>
        <w:t>二、主要课程</w:t>
      </w:r>
    </w:p>
    <w:p>
      <w:pPr>
        <w:numPr>
          <w:ilvl w:val="0"/>
          <w:numId w:val="0"/>
        </w:numPr>
        <w:shd w:val="clear"/>
        <w:ind w:leftChars="0"/>
        <w:rPr>
          <w:rFonts w:hint="eastAsia"/>
          <w:sz w:val="18"/>
          <w:szCs w:val="18"/>
          <w:lang w:val="en-US" w:eastAsia="zh-CN"/>
        </w:rPr>
      </w:pPr>
      <w:r>
        <w:rPr>
          <w:rFonts w:hint="eastAsia"/>
          <w:sz w:val="18"/>
          <w:szCs w:val="18"/>
          <w:lang w:val="en-US" w:eastAsia="zh-CN"/>
        </w:rPr>
        <w:t>学前教育学、学校体育学、幼儿体育活动设计与指导、运动解剖学、运动生理学、运动训练学、儿童健康测量与评价；篮球、足球、跆拳道、幼儿基本体操、幼儿啦啦操、田径、武术、健美操、排球、羽毛球、乒乓球、体育舞蹈、轮滑等课程。</w:t>
      </w:r>
    </w:p>
    <w:p>
      <w:pPr>
        <w:numPr>
          <w:ilvl w:val="0"/>
          <w:numId w:val="0"/>
        </w:numPr>
        <w:shd w:val="clear"/>
        <w:ind w:leftChars="0"/>
        <w:rPr>
          <w:rFonts w:hint="eastAsia"/>
          <w:sz w:val="18"/>
          <w:szCs w:val="18"/>
          <w:lang w:val="en-US" w:eastAsia="zh-CN"/>
        </w:rPr>
      </w:pPr>
    </w:p>
    <w:p>
      <w:pPr>
        <w:numPr>
          <w:ilvl w:val="0"/>
          <w:numId w:val="0"/>
        </w:numPr>
        <w:shd w:val="clear"/>
        <w:jc w:val="left"/>
        <w:rPr>
          <w:rFonts w:hint="eastAsia"/>
          <w:b/>
          <w:bCs/>
          <w:sz w:val="18"/>
          <w:szCs w:val="18"/>
          <w:lang w:val="en-US" w:eastAsia="zh-CN"/>
        </w:rPr>
      </w:pPr>
      <w:r>
        <w:rPr>
          <w:rFonts w:hint="eastAsia"/>
          <w:b/>
          <w:bCs/>
          <w:sz w:val="18"/>
          <w:szCs w:val="18"/>
          <w:lang w:val="en-US" w:eastAsia="zh-CN"/>
        </w:rPr>
        <w:t>三、就业前景</w:t>
      </w:r>
    </w:p>
    <w:p>
      <w:pPr>
        <w:numPr>
          <w:ilvl w:val="0"/>
          <w:numId w:val="0"/>
        </w:numPr>
        <w:shd w:val="clear"/>
        <w:jc w:val="left"/>
        <w:rPr>
          <w:rFonts w:hint="eastAsia"/>
          <w:sz w:val="18"/>
          <w:szCs w:val="18"/>
          <w:lang w:val="en-US" w:eastAsia="zh-CN"/>
        </w:rPr>
      </w:pPr>
      <w:r>
        <w:rPr>
          <w:rFonts w:hint="eastAsia"/>
          <w:sz w:val="18"/>
          <w:szCs w:val="18"/>
          <w:lang w:val="en-US" w:eastAsia="zh-CN"/>
        </w:rPr>
        <w:t>幼儿园体育教师、幼儿体育培训机构教练、青少年体育俱乐部教练、企事业单位和群众团体文体工作人员，以及从事体育产业市场开发与营销、体育赛事活动策划与组织、体育产业公司日常管理与运营等从业者。</w:t>
      </w:r>
    </w:p>
    <w:p>
      <w:pPr>
        <w:numPr>
          <w:ilvl w:val="0"/>
          <w:numId w:val="0"/>
        </w:numPr>
        <w:shd w:val="clear"/>
        <w:jc w:val="left"/>
        <w:rPr>
          <w:rFonts w:hint="eastAsia"/>
          <w:sz w:val="24"/>
          <w:szCs w:val="32"/>
          <w:lang w:val="en-US" w:eastAsia="zh-CN"/>
        </w:rPr>
      </w:pPr>
    </w:p>
    <w:p>
      <w:pPr>
        <w:numPr>
          <w:ilvl w:val="0"/>
          <w:numId w:val="0"/>
        </w:numPr>
        <w:shd w:val="clear"/>
        <w:jc w:val="left"/>
        <w:rPr>
          <w:rFonts w:hint="eastAsia"/>
          <w:sz w:val="24"/>
          <w:szCs w:val="32"/>
          <w:lang w:val="en-US" w:eastAsia="zh-CN"/>
        </w:rPr>
      </w:pPr>
      <w:r>
        <w:rPr>
          <w:rFonts w:hint="eastAsia"/>
          <w:sz w:val="24"/>
          <w:szCs w:val="32"/>
          <w:lang w:val="en-US" w:eastAsia="zh-CN"/>
        </w:rPr>
        <w:drawing>
          <wp:inline distT="0" distB="0" distL="114300" distR="114300">
            <wp:extent cx="2670810" cy="1783080"/>
            <wp:effectExtent l="0" t="0" r="15240" b="7620"/>
            <wp:docPr id="73" name="图片 73" descr="体能训练校企合作签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体能训练校企合作签约"/>
                    <pic:cNvPicPr>
                      <a:picLocks noChangeAspect="1"/>
                    </pic:cNvPicPr>
                  </pic:nvPicPr>
                  <pic:blipFill>
                    <a:blip r:embed="rId41"/>
                    <a:stretch>
                      <a:fillRect/>
                    </a:stretch>
                  </pic:blipFill>
                  <pic:spPr>
                    <a:xfrm>
                      <a:off x="0" y="0"/>
                      <a:ext cx="2670810" cy="1783080"/>
                    </a:xfrm>
                    <a:prstGeom prst="rect">
                      <a:avLst/>
                    </a:prstGeom>
                  </pic:spPr>
                </pic:pic>
              </a:graphicData>
            </a:graphic>
          </wp:inline>
        </w:drawing>
      </w:r>
      <w:r>
        <w:rPr>
          <w:rFonts w:hint="eastAsia"/>
          <w:sz w:val="24"/>
          <w:szCs w:val="32"/>
          <w:lang w:val="en-US" w:eastAsia="zh-CN"/>
        </w:rPr>
        <w:drawing>
          <wp:inline distT="0" distB="0" distL="114300" distR="114300">
            <wp:extent cx="2559050" cy="1530985"/>
            <wp:effectExtent l="0" t="0" r="12700" b="12065"/>
            <wp:docPr id="72" name="图片 72" descr="跆拳道教练班考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跆拳道教练班考级"/>
                    <pic:cNvPicPr>
                      <a:picLocks noChangeAspect="1"/>
                    </pic:cNvPicPr>
                  </pic:nvPicPr>
                  <pic:blipFill>
                    <a:blip r:embed="rId42"/>
                    <a:stretch>
                      <a:fillRect/>
                    </a:stretch>
                  </pic:blipFill>
                  <pic:spPr>
                    <a:xfrm>
                      <a:off x="0" y="0"/>
                      <a:ext cx="2559050" cy="1530985"/>
                    </a:xfrm>
                    <a:prstGeom prst="rect">
                      <a:avLst/>
                    </a:prstGeom>
                  </pic:spPr>
                </pic:pic>
              </a:graphicData>
            </a:graphic>
          </wp:inline>
        </w:drawing>
      </w:r>
    </w:p>
    <w:p>
      <w:pPr>
        <w:numPr>
          <w:ilvl w:val="0"/>
          <w:numId w:val="0"/>
        </w:numPr>
        <w:shd w:val="clear"/>
        <w:jc w:val="left"/>
        <w:rPr>
          <w:rFonts w:hint="eastAsia"/>
          <w:sz w:val="24"/>
          <w:szCs w:val="32"/>
          <w:lang w:val="en-US" w:eastAsia="zh-CN"/>
        </w:rPr>
      </w:pPr>
      <w:r>
        <w:rPr>
          <w:rFonts w:hint="eastAsia"/>
          <w:sz w:val="24"/>
          <w:szCs w:val="32"/>
          <w:lang w:val="en-US" w:eastAsia="zh-CN"/>
        </w:rPr>
        <w:drawing>
          <wp:inline distT="0" distB="0" distL="114300" distR="114300">
            <wp:extent cx="2296160" cy="1569085"/>
            <wp:effectExtent l="0" t="0" r="8890" b="12065"/>
            <wp:docPr id="74" name="图片 7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图片1"/>
                    <pic:cNvPicPr>
                      <a:picLocks noChangeAspect="1"/>
                    </pic:cNvPicPr>
                  </pic:nvPicPr>
                  <pic:blipFill>
                    <a:blip r:embed="rId43"/>
                    <a:stretch>
                      <a:fillRect/>
                    </a:stretch>
                  </pic:blipFill>
                  <pic:spPr>
                    <a:xfrm>
                      <a:off x="0" y="0"/>
                      <a:ext cx="2296160" cy="1569085"/>
                    </a:xfrm>
                    <a:prstGeom prst="rect">
                      <a:avLst/>
                    </a:prstGeom>
                  </pic:spPr>
                </pic:pic>
              </a:graphicData>
            </a:graphic>
          </wp:inline>
        </w:drawing>
      </w:r>
      <w:r>
        <w:rPr>
          <w:rFonts w:hint="eastAsia"/>
          <w:sz w:val="24"/>
          <w:szCs w:val="32"/>
          <w:lang w:val="en-US" w:eastAsia="zh-CN"/>
        </w:rPr>
        <w:drawing>
          <wp:inline distT="0" distB="0" distL="114300" distR="114300">
            <wp:extent cx="2545715" cy="1576705"/>
            <wp:effectExtent l="0" t="0" r="6985" b="4445"/>
            <wp:docPr id="78" name="图片 78"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图片3"/>
                    <pic:cNvPicPr>
                      <a:picLocks noChangeAspect="1"/>
                    </pic:cNvPicPr>
                  </pic:nvPicPr>
                  <pic:blipFill>
                    <a:blip r:embed="rId44"/>
                    <a:stretch>
                      <a:fillRect/>
                    </a:stretch>
                  </pic:blipFill>
                  <pic:spPr>
                    <a:xfrm>
                      <a:off x="0" y="0"/>
                      <a:ext cx="2545715" cy="1576705"/>
                    </a:xfrm>
                    <a:prstGeom prst="rect">
                      <a:avLst/>
                    </a:prstGeom>
                  </pic:spPr>
                </pic:pic>
              </a:graphicData>
            </a:graphic>
          </wp:inline>
        </w:drawing>
      </w:r>
    </w:p>
    <w:p>
      <w:pPr>
        <w:numPr>
          <w:ilvl w:val="0"/>
          <w:numId w:val="0"/>
        </w:numPr>
        <w:shd w:val="clear"/>
        <w:jc w:val="left"/>
        <w:rPr>
          <w:rFonts w:hint="eastAsia"/>
          <w:b/>
          <w:bCs/>
          <w:color w:val="FF0000"/>
          <w:sz w:val="28"/>
          <w:szCs w:val="28"/>
          <w:lang w:val="en-US" w:eastAsia="zh-CN"/>
        </w:rPr>
      </w:pPr>
      <w:r>
        <w:rPr>
          <w:rFonts w:hint="eastAsia"/>
          <w:sz w:val="24"/>
          <w:szCs w:val="32"/>
          <w:lang w:val="en-US" w:eastAsia="zh-CN"/>
        </w:rPr>
        <w:drawing>
          <wp:inline distT="0" distB="0" distL="114300" distR="114300">
            <wp:extent cx="2606040" cy="1647825"/>
            <wp:effectExtent l="0" t="0" r="3810" b="9525"/>
            <wp:docPr id="61" name="图片 61"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图片10"/>
                    <pic:cNvPicPr>
                      <a:picLocks noChangeAspect="1"/>
                    </pic:cNvPicPr>
                  </pic:nvPicPr>
                  <pic:blipFill>
                    <a:blip r:embed="rId45"/>
                    <a:stretch>
                      <a:fillRect/>
                    </a:stretch>
                  </pic:blipFill>
                  <pic:spPr>
                    <a:xfrm>
                      <a:off x="0" y="0"/>
                      <a:ext cx="2606040" cy="1647825"/>
                    </a:xfrm>
                    <a:prstGeom prst="rect">
                      <a:avLst/>
                    </a:prstGeom>
                  </pic:spPr>
                </pic:pic>
              </a:graphicData>
            </a:graphic>
          </wp:inline>
        </w:drawing>
      </w:r>
      <w:r>
        <w:rPr>
          <w:rFonts w:hint="eastAsia"/>
          <w:b/>
          <w:bCs/>
          <w:color w:val="FF0000"/>
          <w:sz w:val="28"/>
          <w:szCs w:val="28"/>
          <w:lang w:val="en-US" w:eastAsia="zh-CN"/>
        </w:rPr>
        <w:drawing>
          <wp:inline distT="0" distB="0" distL="114300" distR="114300">
            <wp:extent cx="2342515" cy="1468120"/>
            <wp:effectExtent l="0" t="0" r="635" b="17780"/>
            <wp:docPr id="65" name="图片 65" descr="图片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图片15"/>
                    <pic:cNvPicPr>
                      <a:picLocks noChangeAspect="1"/>
                    </pic:cNvPicPr>
                  </pic:nvPicPr>
                  <pic:blipFill>
                    <a:blip r:embed="rId46"/>
                    <a:stretch>
                      <a:fillRect/>
                    </a:stretch>
                  </pic:blipFill>
                  <pic:spPr>
                    <a:xfrm>
                      <a:off x="0" y="0"/>
                      <a:ext cx="2342515" cy="1468120"/>
                    </a:xfrm>
                    <a:prstGeom prst="rect">
                      <a:avLst/>
                    </a:prstGeom>
                  </pic:spPr>
                </pic:pic>
              </a:graphicData>
            </a:graphic>
          </wp:inline>
        </w:drawing>
      </w:r>
    </w:p>
    <w:p>
      <w:pPr>
        <w:numPr>
          <w:ilvl w:val="0"/>
          <w:numId w:val="0"/>
        </w:numPr>
        <w:shd w:val="clear"/>
        <w:jc w:val="center"/>
        <w:rPr>
          <w:rFonts w:hint="eastAsia"/>
          <w:b/>
          <w:bCs/>
          <w:color w:val="FF0000"/>
          <w:sz w:val="28"/>
          <w:szCs w:val="28"/>
          <w:lang w:val="en-US" w:eastAsia="zh-CN"/>
        </w:rPr>
      </w:pPr>
    </w:p>
    <w:p>
      <w:pPr>
        <w:numPr>
          <w:ilvl w:val="0"/>
          <w:numId w:val="0"/>
        </w:numPr>
        <w:shd w:val="clear"/>
        <w:jc w:val="center"/>
        <w:rPr>
          <w:rFonts w:hint="eastAsia"/>
          <w:b/>
          <w:bCs/>
          <w:color w:val="FF0000"/>
          <w:sz w:val="28"/>
          <w:szCs w:val="28"/>
          <w:lang w:val="en-US" w:eastAsia="zh-CN"/>
        </w:rPr>
      </w:pPr>
      <w:r>
        <w:rPr>
          <w:rFonts w:hint="eastAsia"/>
          <w:b/>
          <w:bCs/>
          <w:color w:val="FF0000"/>
          <w:sz w:val="28"/>
          <w:szCs w:val="28"/>
          <w:lang w:val="en-US" w:eastAsia="zh-CN"/>
        </w:rPr>
        <w:t>第6页</w:t>
      </w:r>
    </w:p>
    <w:p>
      <w:pPr>
        <w:numPr>
          <w:ilvl w:val="0"/>
          <w:numId w:val="0"/>
        </w:numPr>
        <w:shd w:val="clear"/>
        <w:jc w:val="left"/>
        <w:rPr>
          <w:rFonts w:hint="eastAsia"/>
          <w:color w:val="0070C0"/>
          <w:sz w:val="21"/>
          <w:szCs w:val="21"/>
          <w:lang w:val="en-US" w:eastAsia="zh-CN"/>
        </w:rPr>
      </w:pPr>
      <w:r>
        <w:rPr>
          <w:rFonts w:hint="eastAsia"/>
          <w:b/>
          <w:bCs/>
          <w:color w:val="0070C0"/>
          <w:sz w:val="21"/>
          <w:szCs w:val="21"/>
          <w:lang w:val="en-US" w:eastAsia="zh-CN"/>
        </w:rPr>
        <w:t>音乐教育</w:t>
      </w:r>
    </w:p>
    <w:p>
      <w:pPr>
        <w:numPr>
          <w:ilvl w:val="0"/>
          <w:numId w:val="0"/>
        </w:numPr>
        <w:shd w:val="clear"/>
        <w:jc w:val="left"/>
        <w:rPr>
          <w:rFonts w:hint="eastAsia"/>
          <w:b/>
          <w:bCs/>
          <w:sz w:val="18"/>
          <w:szCs w:val="18"/>
          <w:lang w:val="en-US" w:eastAsia="zh-CN"/>
        </w:rPr>
      </w:pPr>
      <w:r>
        <w:rPr>
          <w:rFonts w:hint="eastAsia"/>
          <w:b/>
          <w:bCs/>
          <w:sz w:val="18"/>
          <w:szCs w:val="18"/>
          <w:lang w:val="en-US" w:eastAsia="zh-CN"/>
        </w:rPr>
        <w:t>一、培养目标</w:t>
      </w:r>
    </w:p>
    <w:p>
      <w:pPr>
        <w:numPr>
          <w:ilvl w:val="0"/>
          <w:numId w:val="0"/>
        </w:numPr>
        <w:shd w:val="clear"/>
        <w:jc w:val="left"/>
        <w:rPr>
          <w:rFonts w:hint="eastAsia"/>
          <w:sz w:val="18"/>
          <w:szCs w:val="18"/>
          <w:lang w:val="en-US" w:eastAsia="zh-CN"/>
        </w:rPr>
      </w:pPr>
      <w:r>
        <w:rPr>
          <w:rFonts w:hint="eastAsia"/>
          <w:sz w:val="18"/>
          <w:szCs w:val="18"/>
          <w:lang w:val="en-US" w:eastAsia="zh-CN"/>
        </w:rPr>
        <w:t>本专业培养政治思想坚定，德、智、体、美、劳全面发展，能适应儿童音乐教育发展需要，热爱儿童教育事业，具有良好思想素质、现代教育理念、职业道德，较强的现代意识、专业能力和创新精神的高素质专科层次儿童音乐教育专门人才。</w:t>
      </w:r>
    </w:p>
    <w:p>
      <w:pPr>
        <w:numPr>
          <w:ilvl w:val="0"/>
          <w:numId w:val="0"/>
        </w:numPr>
        <w:shd w:val="clear"/>
        <w:jc w:val="left"/>
        <w:rPr>
          <w:rFonts w:hint="eastAsia"/>
          <w:b/>
          <w:bCs/>
          <w:sz w:val="18"/>
          <w:szCs w:val="18"/>
          <w:lang w:val="en-US" w:eastAsia="zh-CN"/>
        </w:rPr>
      </w:pPr>
      <w:r>
        <w:rPr>
          <w:rFonts w:hint="eastAsia"/>
          <w:b/>
          <w:bCs/>
          <w:sz w:val="18"/>
          <w:szCs w:val="18"/>
          <w:lang w:val="en-US" w:eastAsia="zh-CN"/>
        </w:rPr>
        <w:t>二、主要课程</w:t>
      </w:r>
    </w:p>
    <w:p>
      <w:pPr>
        <w:numPr>
          <w:ilvl w:val="0"/>
          <w:numId w:val="0"/>
        </w:numPr>
        <w:shd w:val="clear"/>
        <w:jc w:val="left"/>
        <w:rPr>
          <w:rFonts w:hint="eastAsia"/>
          <w:sz w:val="18"/>
          <w:szCs w:val="18"/>
          <w:lang w:val="en-US" w:eastAsia="zh-CN"/>
        </w:rPr>
      </w:pPr>
      <w:r>
        <w:rPr>
          <w:rFonts w:hint="eastAsia"/>
          <w:sz w:val="18"/>
          <w:szCs w:val="18"/>
          <w:lang w:val="en-US" w:eastAsia="zh-CN"/>
        </w:rPr>
        <w:t>乐理、视唱练耳、音乐简史与名作赏析、声乐基础、钢琴基础、音乐分析、钢琴即兴伴奏、合唱与指挥、舞蹈、儿童音乐教学法与实践等。</w:t>
      </w:r>
    </w:p>
    <w:p>
      <w:pPr>
        <w:numPr>
          <w:ilvl w:val="0"/>
          <w:numId w:val="0"/>
        </w:numPr>
        <w:shd w:val="clear"/>
        <w:jc w:val="left"/>
        <w:rPr>
          <w:rFonts w:hint="eastAsia"/>
          <w:b/>
          <w:bCs/>
          <w:sz w:val="18"/>
          <w:szCs w:val="18"/>
          <w:lang w:val="en-US" w:eastAsia="zh-CN"/>
        </w:rPr>
      </w:pPr>
      <w:r>
        <w:rPr>
          <w:rFonts w:hint="eastAsia"/>
          <w:b/>
          <w:bCs/>
          <w:sz w:val="18"/>
          <w:szCs w:val="18"/>
          <w:lang w:val="en-US" w:eastAsia="zh-CN"/>
        </w:rPr>
        <w:t>三、就业前景</w:t>
      </w:r>
    </w:p>
    <w:p>
      <w:pPr>
        <w:numPr>
          <w:ilvl w:val="0"/>
          <w:numId w:val="0"/>
        </w:numPr>
        <w:shd w:val="clear"/>
        <w:jc w:val="left"/>
        <w:rPr>
          <w:rFonts w:hint="eastAsia"/>
          <w:sz w:val="18"/>
          <w:szCs w:val="18"/>
          <w:lang w:val="en-US" w:eastAsia="zh-CN"/>
        </w:rPr>
      </w:pPr>
      <w:r>
        <w:rPr>
          <w:rFonts w:hint="eastAsia"/>
          <w:sz w:val="18"/>
          <w:szCs w:val="18"/>
          <w:lang w:val="en-US" w:eastAsia="zh-CN"/>
        </w:rPr>
        <w:t>音乐教育专业毕业生可以到幼教机构、小学、社会艺术培训机构从事音乐教学，也可以到少年宫、文化宫、文化馆以及社会文艺演出团体等从事儿童音乐教育、宣传、培训、管理等工作。</w:t>
      </w:r>
    </w:p>
    <w:p>
      <w:pPr>
        <w:numPr>
          <w:ilvl w:val="0"/>
          <w:numId w:val="1"/>
        </w:numPr>
        <w:shd w:val="clear"/>
        <w:jc w:val="left"/>
        <w:rPr>
          <w:rFonts w:hint="eastAsia"/>
          <w:b/>
          <w:bCs/>
          <w:sz w:val="18"/>
          <w:szCs w:val="18"/>
          <w:lang w:val="en-US" w:eastAsia="zh-CN"/>
        </w:rPr>
      </w:pPr>
      <w:r>
        <w:rPr>
          <w:rFonts w:hint="eastAsia"/>
          <w:b/>
          <w:bCs/>
          <w:sz w:val="18"/>
          <w:szCs w:val="18"/>
          <w:lang w:val="en-US" w:eastAsia="zh-CN"/>
        </w:rPr>
        <w:t>主要业绩</w:t>
      </w:r>
    </w:p>
    <w:p>
      <w:pPr>
        <w:numPr>
          <w:ilvl w:val="0"/>
          <w:numId w:val="0"/>
        </w:numPr>
        <w:shd w:val="clear"/>
        <w:jc w:val="left"/>
        <w:rPr>
          <w:rFonts w:hint="eastAsia"/>
          <w:b w:val="0"/>
          <w:bCs w:val="0"/>
          <w:sz w:val="18"/>
          <w:szCs w:val="18"/>
          <w:lang w:val="en-US" w:eastAsia="zh-CN"/>
        </w:rPr>
      </w:pPr>
      <w:r>
        <w:rPr>
          <w:rFonts w:hint="eastAsia"/>
          <w:b w:val="0"/>
          <w:bCs w:val="0"/>
          <w:sz w:val="18"/>
          <w:szCs w:val="18"/>
          <w:lang w:val="en-US" w:eastAsia="zh-CN"/>
        </w:rPr>
        <w:t>音乐教育系师资队伍雄厚，教师中多人获得“南粤优秀教师”、“市优秀教师”、 “全国优秀指导教师”等荣誉称号。指导的学生在广东省职业院校学生专业技能大赛（高职组）艺术专业技能（声乐表演）赛项中荣获一等奖。音乐教育系组建有合唱团、表演唱团以及舞蹈团、小提琴弦乐队等，经常活跃在各大小舞台，丰富了校园文化生活，充分展现大学生的青春风采和精神风貌。</w:t>
      </w:r>
    </w:p>
    <w:p>
      <w:pPr>
        <w:numPr>
          <w:ilvl w:val="0"/>
          <w:numId w:val="0"/>
        </w:numPr>
        <w:shd w:val="clear"/>
        <w:ind w:leftChars="0"/>
        <w:jc w:val="center"/>
        <w:rPr>
          <w:rFonts w:hint="eastAsia" w:eastAsia="宋体"/>
          <w:b/>
          <w:bCs/>
          <w:color w:val="FF0000"/>
          <w:sz w:val="28"/>
          <w:szCs w:val="28"/>
          <w:lang w:val="en-US" w:eastAsia="zh-CN"/>
        </w:rPr>
      </w:pPr>
      <w:r>
        <w:rPr>
          <w:rFonts w:hint="eastAsia" w:eastAsia="宋体"/>
          <w:b/>
          <w:bCs/>
          <w:color w:val="FF0000"/>
          <w:sz w:val="28"/>
          <w:szCs w:val="28"/>
          <w:lang w:val="en-US" w:eastAsia="zh-CN"/>
        </w:rPr>
        <w:drawing>
          <wp:inline distT="0" distB="0" distL="114300" distR="114300">
            <wp:extent cx="2225040" cy="1438275"/>
            <wp:effectExtent l="0" t="0" r="3810" b="9525"/>
            <wp:docPr id="22" name="图片 22" descr="音教系合唱团参加“学党史.颂党恩”合唱大赛荣获特等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音教系合唱团参加“学党史.颂党恩”合唱大赛荣获特等奖"/>
                    <pic:cNvPicPr>
                      <a:picLocks noChangeAspect="1"/>
                    </pic:cNvPicPr>
                  </pic:nvPicPr>
                  <pic:blipFill>
                    <a:blip r:embed="rId47"/>
                    <a:stretch>
                      <a:fillRect/>
                    </a:stretch>
                  </pic:blipFill>
                  <pic:spPr>
                    <a:xfrm>
                      <a:off x="0" y="0"/>
                      <a:ext cx="2225040" cy="1438275"/>
                    </a:xfrm>
                    <a:prstGeom prst="rect">
                      <a:avLst/>
                    </a:prstGeom>
                  </pic:spPr>
                </pic:pic>
              </a:graphicData>
            </a:graphic>
          </wp:inline>
        </w:drawing>
      </w:r>
      <w:r>
        <w:rPr>
          <w:rFonts w:hint="eastAsia"/>
          <w:sz w:val="24"/>
          <w:szCs w:val="32"/>
          <w:lang w:val="en-US" w:eastAsia="zh-CN"/>
        </w:rPr>
        <w:drawing>
          <wp:inline distT="0" distB="0" distL="114300" distR="114300">
            <wp:extent cx="2360930" cy="1176020"/>
            <wp:effectExtent l="0" t="0" r="1270" b="5080"/>
            <wp:docPr id="18" name="图片 18" descr="毕业音乐会表演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毕业音乐会表演剧照"/>
                    <pic:cNvPicPr>
                      <a:picLocks noChangeAspect="1"/>
                    </pic:cNvPicPr>
                  </pic:nvPicPr>
                  <pic:blipFill>
                    <a:blip r:embed="rId48"/>
                    <a:stretch>
                      <a:fillRect/>
                    </a:stretch>
                  </pic:blipFill>
                  <pic:spPr>
                    <a:xfrm>
                      <a:off x="0" y="0"/>
                      <a:ext cx="2360930" cy="1176020"/>
                    </a:xfrm>
                    <a:prstGeom prst="rect">
                      <a:avLst/>
                    </a:prstGeom>
                  </pic:spPr>
                </pic:pic>
              </a:graphicData>
            </a:graphic>
          </wp:inline>
        </w:drawing>
      </w:r>
      <w:r>
        <w:rPr>
          <w:rFonts w:hint="eastAsia"/>
          <w:sz w:val="24"/>
          <w:szCs w:val="32"/>
          <w:lang w:val="en-US" w:eastAsia="zh-CN"/>
        </w:rPr>
        <w:drawing>
          <wp:inline distT="0" distB="0" distL="114300" distR="114300">
            <wp:extent cx="2038350" cy="1390650"/>
            <wp:effectExtent l="0" t="0" r="0" b="0"/>
            <wp:docPr id="19" name="图片 19" descr="声乐课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声乐课堂"/>
                    <pic:cNvPicPr>
                      <a:picLocks noChangeAspect="1"/>
                    </pic:cNvPicPr>
                  </pic:nvPicPr>
                  <pic:blipFill>
                    <a:blip r:embed="rId49"/>
                    <a:stretch>
                      <a:fillRect/>
                    </a:stretch>
                  </pic:blipFill>
                  <pic:spPr>
                    <a:xfrm>
                      <a:off x="0" y="0"/>
                      <a:ext cx="2038350" cy="1390650"/>
                    </a:xfrm>
                    <a:prstGeom prst="rect">
                      <a:avLst/>
                    </a:prstGeom>
                  </pic:spPr>
                </pic:pic>
              </a:graphicData>
            </a:graphic>
          </wp:inline>
        </w:drawing>
      </w:r>
      <w:r>
        <w:rPr>
          <w:rFonts w:hint="eastAsia" w:eastAsia="宋体"/>
          <w:b/>
          <w:bCs/>
          <w:color w:val="FF0000"/>
          <w:sz w:val="28"/>
          <w:szCs w:val="28"/>
          <w:lang w:val="en-US" w:eastAsia="zh-CN"/>
        </w:rPr>
        <w:drawing>
          <wp:inline distT="0" distB="0" distL="114300" distR="114300">
            <wp:extent cx="2059940" cy="1544955"/>
            <wp:effectExtent l="0" t="0" r="16510" b="17145"/>
            <wp:docPr id="63" name="图片 63" descr="十大歌手集体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十大歌手集体照"/>
                    <pic:cNvPicPr>
                      <a:picLocks noChangeAspect="1"/>
                    </pic:cNvPicPr>
                  </pic:nvPicPr>
                  <pic:blipFill>
                    <a:blip r:embed="rId50"/>
                    <a:stretch>
                      <a:fillRect/>
                    </a:stretch>
                  </pic:blipFill>
                  <pic:spPr>
                    <a:xfrm>
                      <a:off x="0" y="0"/>
                      <a:ext cx="2059940" cy="1544955"/>
                    </a:xfrm>
                    <a:prstGeom prst="rect">
                      <a:avLst/>
                    </a:prstGeom>
                  </pic:spPr>
                </pic:pic>
              </a:graphicData>
            </a:graphic>
          </wp:inline>
        </w:drawing>
      </w:r>
      <w:r>
        <w:rPr>
          <w:rFonts w:hint="eastAsia" w:eastAsia="宋体"/>
          <w:b/>
          <w:bCs/>
          <w:color w:val="FF0000"/>
          <w:sz w:val="28"/>
          <w:szCs w:val="28"/>
          <w:lang w:val="en-US" w:eastAsia="zh-CN"/>
        </w:rPr>
        <w:drawing>
          <wp:inline distT="0" distB="0" distL="114300" distR="114300">
            <wp:extent cx="2750820" cy="1549400"/>
            <wp:effectExtent l="0" t="0" r="11430" b="12700"/>
            <wp:docPr id="75" name="图片 7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图片1"/>
                    <pic:cNvPicPr>
                      <a:picLocks noChangeAspect="1"/>
                    </pic:cNvPicPr>
                  </pic:nvPicPr>
                  <pic:blipFill>
                    <a:blip r:embed="rId51"/>
                    <a:stretch>
                      <a:fillRect/>
                    </a:stretch>
                  </pic:blipFill>
                  <pic:spPr>
                    <a:xfrm>
                      <a:off x="0" y="0"/>
                      <a:ext cx="2750820" cy="1549400"/>
                    </a:xfrm>
                    <a:prstGeom prst="rect">
                      <a:avLst/>
                    </a:prstGeom>
                  </pic:spPr>
                </pic:pic>
              </a:graphicData>
            </a:graphic>
          </wp:inline>
        </w:drawing>
      </w:r>
    </w:p>
    <w:p>
      <w:pPr>
        <w:shd w:val="clear"/>
        <w:adjustRightInd w:val="0"/>
        <w:snapToGrid w:val="0"/>
        <w:jc w:val="center"/>
        <w:rPr>
          <w:rFonts w:hint="eastAsia" w:cs="宋体" w:asciiTheme="minorEastAsia" w:hAnsiTheme="minorEastAsia"/>
          <w:b/>
          <w:bCs w:val="0"/>
          <w:i w:val="0"/>
          <w:iCs w:val="0"/>
          <w:color w:val="FF0000"/>
          <w:sz w:val="28"/>
          <w:szCs w:val="28"/>
          <w:lang w:eastAsia="zh-CN"/>
        </w:rPr>
      </w:pPr>
    </w:p>
    <w:p>
      <w:pPr>
        <w:shd w:val="clear"/>
        <w:adjustRightInd w:val="0"/>
        <w:snapToGrid w:val="0"/>
        <w:jc w:val="center"/>
        <w:rPr>
          <w:rFonts w:hint="default" w:cs="宋体" w:asciiTheme="minorEastAsia" w:hAnsiTheme="minorEastAsia" w:eastAsiaTheme="minorEastAsia"/>
          <w:b/>
          <w:bCs w:val="0"/>
          <w:i w:val="0"/>
          <w:iCs w:val="0"/>
          <w:color w:val="FF0000"/>
          <w:sz w:val="28"/>
          <w:szCs w:val="28"/>
          <w:lang w:val="en-US" w:eastAsia="zh-CN"/>
        </w:rPr>
      </w:pPr>
      <w:r>
        <w:rPr>
          <w:rFonts w:hint="eastAsia" w:cs="宋体" w:asciiTheme="minorEastAsia" w:hAnsiTheme="minorEastAsia"/>
          <w:b/>
          <w:bCs w:val="0"/>
          <w:i w:val="0"/>
          <w:iCs w:val="0"/>
          <w:color w:val="FF0000"/>
          <w:sz w:val="28"/>
          <w:szCs w:val="28"/>
          <w:lang w:eastAsia="zh-CN"/>
        </w:rPr>
        <w:t>第</w:t>
      </w:r>
      <w:r>
        <w:rPr>
          <w:rFonts w:hint="eastAsia" w:cs="宋体" w:asciiTheme="minorEastAsia" w:hAnsiTheme="minorEastAsia"/>
          <w:b/>
          <w:bCs w:val="0"/>
          <w:i w:val="0"/>
          <w:iCs w:val="0"/>
          <w:color w:val="FF0000"/>
          <w:sz w:val="28"/>
          <w:szCs w:val="28"/>
          <w:lang w:val="en-US" w:eastAsia="zh-CN"/>
        </w:rPr>
        <w:t>7页</w:t>
      </w:r>
    </w:p>
    <w:p>
      <w:pPr>
        <w:shd w:val="clear"/>
        <w:adjustRightInd w:val="0"/>
        <w:snapToGrid w:val="0"/>
        <w:jc w:val="left"/>
        <w:rPr>
          <w:rFonts w:hint="eastAsia" w:cs="宋体" w:asciiTheme="minorEastAsia" w:hAnsiTheme="minorEastAsia"/>
          <w:b/>
          <w:bCs w:val="0"/>
          <w:i w:val="0"/>
          <w:iCs w:val="0"/>
          <w:color w:val="2E75B6" w:themeColor="accent1" w:themeShade="BF"/>
          <w:sz w:val="24"/>
          <w:szCs w:val="24"/>
          <w:lang w:eastAsia="zh-CN"/>
        </w:rPr>
      </w:pPr>
      <w:r>
        <w:rPr>
          <w:rFonts w:hint="eastAsia" w:cs="宋体" w:asciiTheme="minorEastAsia" w:hAnsiTheme="minorEastAsia"/>
          <w:b/>
          <w:bCs w:val="0"/>
          <w:i w:val="0"/>
          <w:iCs w:val="0"/>
          <w:color w:val="2E75B6" w:themeColor="accent1" w:themeShade="BF"/>
          <w:sz w:val="24"/>
          <w:szCs w:val="24"/>
          <w:lang w:eastAsia="zh-CN"/>
        </w:rPr>
        <w:t>美术教育</w:t>
      </w:r>
    </w:p>
    <w:p>
      <w:pPr>
        <w:shd w:val="clear"/>
        <w:adjustRightInd w:val="0"/>
        <w:snapToGrid w:val="0"/>
        <w:jc w:val="left"/>
        <w:rPr>
          <w:rFonts w:cs="宋体" w:asciiTheme="minorEastAsia" w:hAnsiTheme="minorEastAsia"/>
          <w:b/>
          <w:bCs w:val="0"/>
          <w:i w:val="0"/>
          <w:iCs w:val="0"/>
          <w:sz w:val="18"/>
          <w:szCs w:val="18"/>
        </w:rPr>
      </w:pPr>
      <w:r>
        <w:rPr>
          <w:rFonts w:hint="eastAsia" w:cs="宋体" w:asciiTheme="minorEastAsia" w:hAnsiTheme="minorEastAsia"/>
          <w:b/>
          <w:bCs w:val="0"/>
          <w:i w:val="0"/>
          <w:iCs w:val="0"/>
          <w:sz w:val="18"/>
          <w:szCs w:val="18"/>
        </w:rPr>
        <w:t>一、培养目标</w:t>
      </w:r>
    </w:p>
    <w:p>
      <w:pPr>
        <w:shd w:val="clear"/>
        <w:adjustRightInd w:val="0"/>
        <w:snapToGrid w:val="0"/>
        <w:ind w:firstLine="360" w:firstLineChars="200"/>
        <w:rPr>
          <w:rFonts w:hint="eastAsia" w:cs="宋体" w:asciiTheme="minorEastAsia" w:hAnsiTheme="minorEastAsia"/>
          <w:bCs/>
          <w:sz w:val="18"/>
          <w:szCs w:val="18"/>
        </w:rPr>
      </w:pPr>
      <w:r>
        <w:rPr>
          <w:rFonts w:hint="eastAsia" w:cs="宋体" w:asciiTheme="minorEastAsia" w:hAnsiTheme="minorEastAsia"/>
          <w:bCs/>
          <w:sz w:val="18"/>
          <w:szCs w:val="18"/>
        </w:rPr>
        <w:t>培养德智体美劳全面发展，适应儿童美术教育发展需要，热爱儿童教育事业，具有良好教师职业道德和思想素质，具有较强的儿童美术教育能力、美术创作能力、设计应用能力的高素质专科层次美术教育专门人才。</w:t>
      </w:r>
    </w:p>
    <w:p>
      <w:pPr>
        <w:shd w:val="clear"/>
        <w:adjustRightInd w:val="0"/>
        <w:snapToGrid w:val="0"/>
        <w:ind w:firstLine="360" w:firstLineChars="200"/>
        <w:rPr>
          <w:rFonts w:hint="eastAsia" w:cs="宋体" w:asciiTheme="minorEastAsia" w:hAnsiTheme="minorEastAsia"/>
          <w:bCs/>
          <w:sz w:val="18"/>
          <w:szCs w:val="18"/>
        </w:rPr>
      </w:pPr>
    </w:p>
    <w:p>
      <w:pPr>
        <w:shd w:val="clear"/>
        <w:adjustRightInd w:val="0"/>
        <w:snapToGrid w:val="0"/>
        <w:rPr>
          <w:rFonts w:asciiTheme="minorEastAsia" w:hAnsiTheme="minorEastAsia"/>
          <w:b/>
          <w:bCs/>
          <w:sz w:val="18"/>
          <w:szCs w:val="18"/>
        </w:rPr>
      </w:pPr>
      <w:r>
        <w:rPr>
          <w:rFonts w:hint="eastAsia" w:asciiTheme="minorEastAsia" w:hAnsiTheme="minorEastAsia"/>
          <w:b/>
          <w:bCs/>
          <w:sz w:val="18"/>
          <w:szCs w:val="18"/>
        </w:rPr>
        <w:t>二、主要课程</w:t>
      </w:r>
    </w:p>
    <w:p>
      <w:pPr>
        <w:shd w:val="clear"/>
        <w:adjustRightInd w:val="0"/>
        <w:snapToGrid w:val="0"/>
        <w:ind w:firstLine="360" w:firstLineChars="200"/>
        <w:rPr>
          <w:rFonts w:hint="eastAsia" w:asciiTheme="minorEastAsia" w:hAnsiTheme="minorEastAsia"/>
          <w:sz w:val="18"/>
          <w:szCs w:val="18"/>
        </w:rPr>
      </w:pPr>
      <w:r>
        <w:rPr>
          <w:rFonts w:asciiTheme="minorEastAsia" w:hAnsiTheme="minorEastAsia"/>
          <w:sz w:val="18"/>
          <w:szCs w:val="18"/>
        </w:rPr>
        <w:t>造型基础、中国画基础、版画基础、</w:t>
      </w:r>
      <w:r>
        <w:rPr>
          <w:rFonts w:hint="eastAsia" w:asciiTheme="minorEastAsia" w:hAnsiTheme="minorEastAsia"/>
          <w:sz w:val="18"/>
          <w:szCs w:val="18"/>
        </w:rPr>
        <w:t>手工制作、</w:t>
      </w:r>
      <w:r>
        <w:rPr>
          <w:rFonts w:asciiTheme="minorEastAsia" w:hAnsiTheme="minorEastAsia"/>
          <w:sz w:val="18"/>
          <w:szCs w:val="18"/>
        </w:rPr>
        <w:t>中国民间美术实践、平面设计与制作、插画艺术设计、儿童美术活动设计、幼儿园环境</w:t>
      </w:r>
      <w:r>
        <w:rPr>
          <w:rFonts w:hint="eastAsia" w:asciiTheme="minorEastAsia" w:hAnsiTheme="minorEastAsia"/>
          <w:sz w:val="18"/>
          <w:szCs w:val="18"/>
          <w:lang w:val="en-US" w:eastAsia="zh-CN"/>
        </w:rPr>
        <w:t>创设</w:t>
      </w:r>
      <w:r>
        <w:rPr>
          <w:rFonts w:asciiTheme="minorEastAsia" w:hAnsiTheme="minorEastAsia"/>
          <w:sz w:val="18"/>
          <w:szCs w:val="18"/>
        </w:rPr>
        <w:t>、教师口语、学前教育学、学前儿童</w:t>
      </w:r>
      <w:r>
        <w:rPr>
          <w:rFonts w:hint="eastAsia" w:asciiTheme="minorEastAsia" w:hAnsiTheme="minorEastAsia"/>
          <w:sz w:val="18"/>
          <w:szCs w:val="18"/>
          <w:lang w:val="en-US" w:eastAsia="zh-CN"/>
        </w:rPr>
        <w:t>发展心理</w:t>
      </w:r>
      <w:r>
        <w:rPr>
          <w:rFonts w:asciiTheme="minorEastAsia" w:hAnsiTheme="minorEastAsia"/>
          <w:sz w:val="18"/>
          <w:szCs w:val="18"/>
        </w:rPr>
        <w:t>学等</w:t>
      </w:r>
      <w:r>
        <w:rPr>
          <w:rFonts w:hint="eastAsia" w:asciiTheme="minorEastAsia" w:hAnsiTheme="minorEastAsia"/>
          <w:sz w:val="18"/>
          <w:szCs w:val="18"/>
        </w:rPr>
        <w:t>。</w:t>
      </w:r>
    </w:p>
    <w:p>
      <w:pPr>
        <w:shd w:val="clear"/>
        <w:adjustRightInd w:val="0"/>
        <w:snapToGrid w:val="0"/>
        <w:ind w:firstLine="360" w:firstLineChars="200"/>
        <w:rPr>
          <w:rFonts w:hint="eastAsia" w:asciiTheme="minorEastAsia" w:hAnsiTheme="minorEastAsia"/>
          <w:sz w:val="18"/>
          <w:szCs w:val="18"/>
        </w:rPr>
      </w:pPr>
    </w:p>
    <w:p>
      <w:pPr>
        <w:shd w:val="clear"/>
        <w:adjustRightInd w:val="0"/>
        <w:snapToGrid w:val="0"/>
        <w:jc w:val="left"/>
        <w:rPr>
          <w:rFonts w:hint="eastAsia" w:asciiTheme="minorEastAsia" w:hAnsiTheme="minorEastAsia"/>
          <w:b/>
          <w:bCs/>
          <w:sz w:val="18"/>
          <w:szCs w:val="18"/>
        </w:rPr>
      </w:pPr>
      <w:r>
        <w:rPr>
          <w:rFonts w:hint="eastAsia" w:asciiTheme="minorEastAsia" w:hAnsiTheme="minorEastAsia"/>
          <w:b/>
          <w:bCs/>
          <w:sz w:val="18"/>
          <w:szCs w:val="18"/>
        </w:rPr>
        <w:t>三、就业前景</w:t>
      </w:r>
    </w:p>
    <w:p>
      <w:pPr>
        <w:shd w:val="clear"/>
        <w:adjustRightInd w:val="0"/>
        <w:snapToGrid w:val="0"/>
        <w:ind w:firstLine="360" w:firstLineChars="200"/>
        <w:rPr>
          <w:rFonts w:hint="eastAsia" w:asciiTheme="minorEastAsia" w:hAnsiTheme="minorEastAsia"/>
          <w:sz w:val="18"/>
          <w:szCs w:val="18"/>
        </w:rPr>
      </w:pPr>
      <w:r>
        <w:rPr>
          <w:rFonts w:hint="eastAsia" w:asciiTheme="minorEastAsia" w:hAnsiTheme="minorEastAsia"/>
          <w:sz w:val="18"/>
          <w:szCs w:val="18"/>
        </w:rPr>
        <w:t>主要从事幼儿园美术特长教师以及社会艺术培训机构教师、广告公司设计师等职业岗位，同时要求具备在上述行业的可持续发展能力。</w:t>
      </w:r>
      <w:bookmarkStart w:id="0" w:name="_GoBack"/>
      <w:bookmarkEnd w:id="0"/>
    </w:p>
    <w:p>
      <w:pPr>
        <w:shd w:val="clear"/>
        <w:adjustRightInd w:val="0"/>
        <w:snapToGrid w:val="0"/>
        <w:ind w:firstLine="480" w:firstLineChars="200"/>
        <w:rPr>
          <w:rFonts w:hint="eastAsia" w:asciiTheme="minorEastAsia" w:hAnsiTheme="minorEastAsia"/>
          <w:sz w:val="24"/>
          <w:szCs w:val="24"/>
        </w:rPr>
      </w:pPr>
    </w:p>
    <w:p>
      <w:pPr>
        <w:numPr>
          <w:ilvl w:val="0"/>
          <w:numId w:val="0"/>
        </w:numPr>
        <w:shd w:val="clear"/>
        <w:rPr>
          <w:rFonts w:hint="default"/>
          <w:sz w:val="24"/>
          <w:szCs w:val="32"/>
          <w:lang w:val="en-US" w:eastAsia="zh-CN"/>
        </w:rPr>
      </w:pPr>
    </w:p>
    <w:p>
      <w:pPr>
        <w:jc w:val="center"/>
        <w:rPr>
          <w:rFonts w:hint="default" w:eastAsiaTheme="minorEastAsia"/>
          <w:b/>
          <w:bCs/>
          <w:lang w:val="en-US" w:eastAsia="zh-CN"/>
        </w:rPr>
      </w:pPr>
      <w:r>
        <w:rPr>
          <w:rFonts w:hint="default" w:eastAsiaTheme="minorEastAsia"/>
          <w:b/>
          <w:bCs/>
          <w:lang w:val="en-US" w:eastAsia="zh-CN"/>
        </w:rPr>
        <w:drawing>
          <wp:inline distT="0" distB="0" distL="114300" distR="114300">
            <wp:extent cx="2807970" cy="2106930"/>
            <wp:effectExtent l="0" t="0" r="11430" b="7620"/>
            <wp:docPr id="37" name="图片 37" descr="2ec0c56cd6d4c55ec735db8e6f922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ec0c56cd6d4c55ec735db8e6f9228c"/>
                    <pic:cNvPicPr>
                      <a:picLocks noChangeAspect="1"/>
                    </pic:cNvPicPr>
                  </pic:nvPicPr>
                  <pic:blipFill>
                    <a:blip r:embed="rId52"/>
                    <a:stretch>
                      <a:fillRect/>
                    </a:stretch>
                  </pic:blipFill>
                  <pic:spPr>
                    <a:xfrm>
                      <a:off x="0" y="0"/>
                      <a:ext cx="2807970" cy="2106930"/>
                    </a:xfrm>
                    <a:prstGeom prst="rect">
                      <a:avLst/>
                    </a:prstGeom>
                  </pic:spPr>
                </pic:pic>
              </a:graphicData>
            </a:graphic>
          </wp:inline>
        </w:drawing>
      </w:r>
      <w:r>
        <w:rPr>
          <w:rFonts w:hint="default" w:eastAsiaTheme="minorEastAsia"/>
          <w:b/>
          <w:bCs/>
          <w:lang w:val="en-US" w:eastAsia="zh-CN"/>
        </w:rPr>
        <w:drawing>
          <wp:inline distT="0" distB="0" distL="114300" distR="114300">
            <wp:extent cx="2179320" cy="2905125"/>
            <wp:effectExtent l="0" t="0" r="11430" b="9525"/>
            <wp:docPr id="69" name="图片 69" descr="21401161cb808cc1d1045f321a933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21401161cb808cc1d1045f321a933fd"/>
                    <pic:cNvPicPr>
                      <a:picLocks noChangeAspect="1"/>
                    </pic:cNvPicPr>
                  </pic:nvPicPr>
                  <pic:blipFill>
                    <a:blip r:embed="rId53"/>
                    <a:stretch>
                      <a:fillRect/>
                    </a:stretch>
                  </pic:blipFill>
                  <pic:spPr>
                    <a:xfrm>
                      <a:off x="0" y="0"/>
                      <a:ext cx="2179320" cy="2905125"/>
                    </a:xfrm>
                    <a:prstGeom prst="rect">
                      <a:avLst/>
                    </a:prstGeom>
                  </pic:spPr>
                </pic:pic>
              </a:graphicData>
            </a:graphic>
          </wp:inline>
        </w:drawing>
      </w:r>
      <w:r>
        <w:rPr>
          <w:rFonts w:hint="default" w:eastAsiaTheme="minorEastAsia"/>
          <w:b/>
          <w:bCs/>
          <w:lang w:val="en-US" w:eastAsia="zh-CN"/>
        </w:rPr>
        <w:drawing>
          <wp:inline distT="0" distB="0" distL="114300" distR="114300">
            <wp:extent cx="2663190" cy="1998345"/>
            <wp:effectExtent l="0" t="0" r="3810" b="1905"/>
            <wp:docPr id="67" name="图片 67" descr="376f27b975415eedb9188ad87e540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376f27b975415eedb9188ad87e5404b"/>
                    <pic:cNvPicPr>
                      <a:picLocks noChangeAspect="1"/>
                    </pic:cNvPicPr>
                  </pic:nvPicPr>
                  <pic:blipFill>
                    <a:blip r:embed="rId54"/>
                    <a:stretch>
                      <a:fillRect/>
                    </a:stretch>
                  </pic:blipFill>
                  <pic:spPr>
                    <a:xfrm>
                      <a:off x="0" y="0"/>
                      <a:ext cx="2663190" cy="1998345"/>
                    </a:xfrm>
                    <a:prstGeom prst="rect">
                      <a:avLst/>
                    </a:prstGeom>
                  </pic:spPr>
                </pic:pic>
              </a:graphicData>
            </a:graphic>
          </wp:inline>
        </w:drawing>
      </w:r>
      <w:r>
        <w:rPr>
          <w:rFonts w:hint="default" w:eastAsiaTheme="minorEastAsia"/>
          <w:b/>
          <w:bCs/>
          <w:lang w:val="en-US" w:eastAsia="zh-CN"/>
        </w:rPr>
        <w:drawing>
          <wp:inline distT="0" distB="0" distL="114300" distR="114300">
            <wp:extent cx="2167890" cy="1626870"/>
            <wp:effectExtent l="0" t="0" r="3810" b="11430"/>
            <wp:docPr id="66" name="图片 66" descr="a9b0892b34375e5679275b2fe1b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a9b0892b34375e5679275b2fe1b1817"/>
                    <pic:cNvPicPr>
                      <a:picLocks noChangeAspect="1"/>
                    </pic:cNvPicPr>
                  </pic:nvPicPr>
                  <pic:blipFill>
                    <a:blip r:embed="rId55"/>
                    <a:stretch>
                      <a:fillRect/>
                    </a:stretch>
                  </pic:blipFill>
                  <pic:spPr>
                    <a:xfrm>
                      <a:off x="0" y="0"/>
                      <a:ext cx="2167890" cy="1626870"/>
                    </a:xfrm>
                    <a:prstGeom prst="rect">
                      <a:avLst/>
                    </a:prstGeom>
                  </pic:spPr>
                </pic:pic>
              </a:graphicData>
            </a:graphic>
          </wp:inline>
        </w:drawing>
      </w:r>
    </w:p>
    <w:p>
      <w:pPr>
        <w:jc w:val="center"/>
        <w:rPr>
          <w:rFonts w:hint="default" w:eastAsiaTheme="minorEastAsia"/>
          <w:b/>
          <w:bCs/>
          <w:lang w:val="en-US" w:eastAsia="zh-CN"/>
        </w:rPr>
      </w:pPr>
      <w:r>
        <w:rPr>
          <w:rFonts w:hint="default" w:eastAsiaTheme="minorEastAsia"/>
          <w:b/>
          <w:bCs/>
          <w:lang w:val="en-US" w:eastAsia="zh-CN"/>
        </w:rPr>
        <w:drawing>
          <wp:inline distT="0" distB="0" distL="114300" distR="114300">
            <wp:extent cx="2992755" cy="2245995"/>
            <wp:effectExtent l="0" t="0" r="17145" b="1905"/>
            <wp:docPr id="68" name="图片 68" descr="9a17cf17d7986ba31f4c5aadea0e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9a17cf17d7986ba31f4c5aadea0e896"/>
                    <pic:cNvPicPr>
                      <a:picLocks noChangeAspect="1"/>
                    </pic:cNvPicPr>
                  </pic:nvPicPr>
                  <pic:blipFill>
                    <a:blip r:embed="rId56"/>
                    <a:stretch>
                      <a:fillRect/>
                    </a:stretch>
                  </pic:blipFill>
                  <pic:spPr>
                    <a:xfrm>
                      <a:off x="0" y="0"/>
                      <a:ext cx="2992755" cy="2245995"/>
                    </a:xfrm>
                    <a:prstGeom prst="rect">
                      <a:avLst/>
                    </a:prstGeom>
                  </pic:spPr>
                </pic:pic>
              </a:graphicData>
            </a:graphic>
          </wp:inline>
        </w:drawing>
      </w:r>
      <w:r>
        <w:rPr>
          <w:rFonts w:hint="default" w:eastAsiaTheme="minorEastAsia"/>
          <w:b/>
          <w:bCs/>
          <w:lang w:val="en-US" w:eastAsia="zh-CN"/>
        </w:rPr>
        <w:drawing>
          <wp:inline distT="0" distB="0" distL="114300" distR="114300">
            <wp:extent cx="2084705" cy="2084705"/>
            <wp:effectExtent l="0" t="0" r="10795" b="10795"/>
            <wp:docPr id="38" name="图片 38" descr="49b4a75bba476e1dfce89cca3d3b7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49b4a75bba476e1dfce89cca3d3b79d"/>
                    <pic:cNvPicPr>
                      <a:picLocks noChangeAspect="1"/>
                    </pic:cNvPicPr>
                  </pic:nvPicPr>
                  <pic:blipFill>
                    <a:blip r:embed="rId57"/>
                    <a:stretch>
                      <a:fillRect/>
                    </a:stretch>
                  </pic:blipFill>
                  <pic:spPr>
                    <a:xfrm>
                      <a:off x="0" y="0"/>
                      <a:ext cx="2084705" cy="2084705"/>
                    </a:xfrm>
                    <a:prstGeom prst="rect">
                      <a:avLst/>
                    </a:prstGeom>
                  </pic:spPr>
                </pic:pic>
              </a:graphicData>
            </a:graphic>
          </wp:inline>
        </w:drawing>
      </w:r>
    </w:p>
    <w:p>
      <w:pPr>
        <w:jc w:val="center"/>
        <w:rPr>
          <w:rFonts w:hint="default" w:eastAsiaTheme="minorEastAsia"/>
          <w:b/>
          <w:bCs/>
          <w:lang w:val="en-US" w:eastAsia="zh-CN"/>
        </w:rPr>
      </w:pPr>
      <w:r>
        <w:rPr>
          <w:rFonts w:hint="default" w:eastAsiaTheme="minorEastAsia"/>
          <w:b/>
          <w:bCs/>
          <w:lang w:val="en-US" w:eastAsia="zh-CN"/>
        </w:rPr>
        <w:drawing>
          <wp:inline distT="0" distB="0" distL="114300" distR="114300">
            <wp:extent cx="1565910" cy="2088515"/>
            <wp:effectExtent l="0" t="0" r="15240" b="6985"/>
            <wp:docPr id="77" name="图片 77"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图片6"/>
                    <pic:cNvPicPr>
                      <a:picLocks noChangeAspect="1"/>
                    </pic:cNvPicPr>
                  </pic:nvPicPr>
                  <pic:blipFill>
                    <a:blip r:embed="rId58"/>
                    <a:stretch>
                      <a:fillRect/>
                    </a:stretch>
                  </pic:blipFill>
                  <pic:spPr>
                    <a:xfrm>
                      <a:off x="0" y="0"/>
                      <a:ext cx="1565910" cy="2088515"/>
                    </a:xfrm>
                    <a:prstGeom prst="rect">
                      <a:avLst/>
                    </a:prstGeom>
                  </pic:spPr>
                </pic:pic>
              </a:graphicData>
            </a:graphic>
          </wp:inline>
        </w:drawing>
      </w:r>
      <w:r>
        <w:rPr>
          <w:rFonts w:hint="default" w:eastAsiaTheme="minorEastAsia"/>
          <w:b/>
          <w:bCs/>
          <w:lang w:val="en-US" w:eastAsia="zh-CN"/>
        </w:rPr>
        <w:drawing>
          <wp:inline distT="0" distB="0" distL="114300" distR="114300">
            <wp:extent cx="2227580" cy="1671320"/>
            <wp:effectExtent l="0" t="0" r="1270" b="5080"/>
            <wp:docPr id="76" name="图片 76"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图片11"/>
                    <pic:cNvPicPr>
                      <a:picLocks noChangeAspect="1"/>
                    </pic:cNvPicPr>
                  </pic:nvPicPr>
                  <pic:blipFill>
                    <a:blip r:embed="rId59"/>
                    <a:stretch>
                      <a:fillRect/>
                    </a:stretch>
                  </pic:blipFill>
                  <pic:spPr>
                    <a:xfrm>
                      <a:off x="0" y="0"/>
                      <a:ext cx="2227580" cy="1671320"/>
                    </a:xfrm>
                    <a:prstGeom prst="rect">
                      <a:avLst/>
                    </a:prstGeom>
                  </pic:spPr>
                </pic:pic>
              </a:graphicData>
            </a:graphic>
          </wp:inline>
        </w:drawing>
      </w:r>
    </w:p>
    <w:p>
      <w:pPr>
        <w:jc w:val="center"/>
        <w:rPr>
          <w:rFonts w:hint="default" w:eastAsiaTheme="minorEastAsia"/>
          <w:b/>
          <w:bCs/>
          <w:lang w:val="en-US" w:eastAsia="zh-CN"/>
        </w:rPr>
      </w:pPr>
    </w:p>
    <w:p>
      <w:pPr>
        <w:jc w:val="center"/>
        <w:rPr>
          <w:rFonts w:hint="default" w:eastAsiaTheme="minorEastAsia"/>
          <w:b/>
          <w:bCs/>
          <w:lang w:val="en-US" w:eastAsia="zh-CN"/>
        </w:rPr>
      </w:pPr>
      <w:r>
        <w:rPr>
          <w:rFonts w:hint="default" w:eastAsiaTheme="minorEastAsia"/>
          <w:b/>
          <w:bCs/>
          <w:lang w:val="en-US" w:eastAsia="zh-CN"/>
        </w:rPr>
        <w:drawing>
          <wp:inline distT="0" distB="0" distL="114300" distR="114300">
            <wp:extent cx="5267325" cy="3009900"/>
            <wp:effectExtent l="0" t="0" r="9525" b="0"/>
            <wp:docPr id="39" name="图片 39" descr="夏季招生名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夏季招生名片"/>
                    <pic:cNvPicPr>
                      <a:picLocks noChangeAspect="1"/>
                    </pic:cNvPicPr>
                  </pic:nvPicPr>
                  <pic:blipFill>
                    <a:blip r:embed="rId60"/>
                    <a:stretch>
                      <a:fillRect/>
                    </a:stretch>
                  </pic:blipFill>
                  <pic:spPr>
                    <a:xfrm>
                      <a:off x="0" y="0"/>
                      <a:ext cx="5267325" cy="3009900"/>
                    </a:xfrm>
                    <a:prstGeom prst="rect">
                      <a:avLst/>
                    </a:prstGeom>
                  </pic:spPr>
                </pic:pic>
              </a:graphicData>
            </a:graphic>
          </wp:inline>
        </w:drawing>
      </w:r>
    </w:p>
    <w:p>
      <w:pPr>
        <w:jc w:val="both"/>
        <w:rPr>
          <w:rFonts w:hint="default" w:eastAsiaTheme="minorEastAsia"/>
          <w:b/>
          <w:bCs/>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Helvetica Neue">
    <w:altName w:val="Sylfaen"/>
    <w:panose1 w:val="00000000000000000000"/>
    <w:charset w:val="00"/>
    <w:family w:val="auto"/>
    <w:pitch w:val="default"/>
    <w:sig w:usb0="00000000" w:usb1="00000000" w:usb2="00000010" w:usb3="00000000" w:csb0="00000000" w:csb1="00000000"/>
  </w:font>
  <w:font w:name="Sylfaen">
    <w:panose1 w:val="010A0502050306030303"/>
    <w:charset w:val="00"/>
    <w:family w:val="auto"/>
    <w:pitch w:val="default"/>
    <w:sig w:usb0="04000687" w:usb1="00000000" w:usb2="00000000" w:usb3="00000000" w:csb0="2000009F" w:csb1="00000000"/>
  </w:font>
  <w:font w:name="Arial Unicode MS">
    <w:panose1 w:val="020B0604020202020204"/>
    <w:charset w:val="86"/>
    <w:family w:val="auto"/>
    <w:pitch w:val="default"/>
    <w:sig w:usb0="FFFFFFFF" w:usb1="E9FFFFFF" w:usb2="0000003F" w:usb3="00000000" w:csb0="603F01FF" w:csb1="FFFF0000"/>
  </w:font>
  <w:font w:name="仿宋_GB2312">
    <w:panose1 w:val="02010609030101010101"/>
    <w:charset w:val="86"/>
    <w:family w:val="auto"/>
    <w:pitch w:val="default"/>
    <w:sig w:usb0="00000001" w:usb1="080E0000" w:usb2="00000000" w:usb3="00000000" w:csb0="00040000" w:csb1="00000000"/>
  </w:font>
  <w:font w:name="等线">
    <w:altName w:val="Arial Unicode MS"/>
    <w:panose1 w:val="00000000000000000000"/>
    <w:charset w:val="86"/>
    <w:family w:val="auto"/>
    <w:pitch w:val="default"/>
    <w:sig w:usb0="00000000" w:usb1="00000000" w:usb2="00000016" w:usb3="00000000" w:csb0="0004000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F29BD59"/>
    <w:multiLevelType w:val="singleLevel"/>
    <w:tmpl w:val="4F29BD59"/>
    <w:lvl w:ilvl="0" w:tentative="0">
      <w:start w:val="4"/>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U4NmY3YTk0NTc4MTgwZDNhMzQ4N2Y5YjM3OTY2MTMifQ=="/>
  </w:docVars>
  <w:rsids>
    <w:rsidRoot w:val="00000000"/>
    <w:rsid w:val="1BD94BC0"/>
    <w:rsid w:val="21823A71"/>
    <w:rsid w:val="2A8E1044"/>
    <w:rsid w:val="2ED016D8"/>
    <w:rsid w:val="308832E5"/>
    <w:rsid w:val="310655AE"/>
    <w:rsid w:val="328C29A2"/>
    <w:rsid w:val="32A629D7"/>
    <w:rsid w:val="38C24C54"/>
    <w:rsid w:val="3F265241"/>
    <w:rsid w:val="40884808"/>
    <w:rsid w:val="40CF543F"/>
    <w:rsid w:val="437A1711"/>
    <w:rsid w:val="47785A0D"/>
    <w:rsid w:val="4CDF6C9F"/>
    <w:rsid w:val="4D481B6B"/>
    <w:rsid w:val="4F0869F6"/>
    <w:rsid w:val="51591278"/>
    <w:rsid w:val="57567FA7"/>
    <w:rsid w:val="5A0F6B80"/>
    <w:rsid w:val="620D5B99"/>
    <w:rsid w:val="674F012F"/>
    <w:rsid w:val="67CB2BCF"/>
    <w:rsid w:val="68071890"/>
    <w:rsid w:val="68D40619"/>
    <w:rsid w:val="6C6E1823"/>
    <w:rsid w:val="6EB1286D"/>
    <w:rsid w:val="6FCD2994"/>
    <w:rsid w:val="74701E30"/>
    <w:rsid w:val="75F34431"/>
    <w:rsid w:val="7D570B98"/>
    <w:rsid w:val="7D8C06CD"/>
    <w:rsid w:val="7F0225D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 w:type="character" w:styleId="4">
    <w:name w:val="Hyperlink"/>
    <w:basedOn w:val="3"/>
    <w:semiHidden/>
    <w:unhideWhenUsed/>
    <w:qFormat/>
    <w:uiPriority w:val="99"/>
    <w:rPr>
      <w:color w:val="0000FF"/>
      <w:u w:val="single"/>
    </w:rPr>
  </w:style>
  <w:style w:type="paragraph" w:customStyle="1" w:styleId="5">
    <w:name w:val="p1"/>
    <w:basedOn w:val="1"/>
    <w:qFormat/>
    <w:uiPriority w:val="0"/>
    <w:pPr>
      <w:spacing w:line="380" w:lineRule="atLeast"/>
      <w:jc w:val="left"/>
    </w:pPr>
    <w:rPr>
      <w:rFonts w:ascii="Helvetica Neue" w:hAnsi="Helvetica Neue" w:eastAsia="Helvetica Neue" w:cs="Times New Roman"/>
      <w:color w:val="000000"/>
      <w:kern w:val="0"/>
      <w:sz w:val="26"/>
      <w:szCs w:val="26"/>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2" Type="http://schemas.openxmlformats.org/officeDocument/2006/relationships/fontTable" Target="fontTable.xml"/><Relationship Id="rId61" Type="http://schemas.openxmlformats.org/officeDocument/2006/relationships/numbering" Target="numbering.xml"/><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png"/><Relationship Id="rId50" Type="http://schemas.openxmlformats.org/officeDocument/2006/relationships/image" Target="media/image47.jpeg"/><Relationship Id="rId5" Type="http://schemas.openxmlformats.org/officeDocument/2006/relationships/image" Target="media/image2.png"/><Relationship Id="rId49" Type="http://schemas.openxmlformats.org/officeDocument/2006/relationships/image" Target="media/image46.jpeg"/><Relationship Id="rId48" Type="http://schemas.openxmlformats.org/officeDocument/2006/relationships/image" Target="media/image45.png"/><Relationship Id="rId47" Type="http://schemas.openxmlformats.org/officeDocument/2006/relationships/image" Target="media/image44.jpe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pn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12</Pages>
  <Words>3283</Words>
  <Characters>3533</Characters>
  <Lines>0</Lines>
  <Paragraphs>0</Paragraphs>
  <TotalTime>16</TotalTime>
  <ScaleCrop>false</ScaleCrop>
  <LinksUpToDate>false</LinksUpToDate>
  <CharactersWithSpaces>3580</CharactersWithSpaces>
  <Application>WPS Office_11.1.0.11744_F1E327BC-269C-435d-A152-05C5408002CA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2022-05-24T08:05:00Z</dcterms:created>
  <dc:creator>Administrator</dc:creator>
  <cp:lastModifiedBy>Christy</cp:lastModifiedBy>
  <dcterms:modified xsi:type="dcterms:W3CDTF">2022-06-23T03:28:45Z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906FADA84A5B4FA49E2901DE5D630AAA</vt:lpwstr>
  </property>
</Properties>
</file>